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44" w:rsidRDefault="00F813E0">
      <w:pPr>
        <w:pStyle w:val="Corpotesto"/>
        <w:spacing w:before="0"/>
        <w:ind w:left="4868"/>
      </w:pPr>
      <w:r>
        <w:rPr>
          <w:noProof/>
          <w:lang w:eastAsia="it-IT"/>
        </w:rPr>
        <w:drawing>
          <wp:inline distT="0" distB="0" distL="0" distR="0">
            <wp:extent cx="765631" cy="8507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31" cy="85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544" w:rsidRDefault="00964622">
      <w:pPr>
        <w:spacing w:before="111"/>
        <w:ind w:left="2851" w:right="2796"/>
        <w:jc w:val="center"/>
        <w:rPr>
          <w:b/>
          <w:sz w:val="32"/>
        </w:rPr>
      </w:pPr>
      <w:r>
        <w:rPr>
          <w:b/>
          <w:sz w:val="32"/>
        </w:rPr>
        <w:t xml:space="preserve">            </w:t>
      </w:r>
      <w:r w:rsidR="00F813E0">
        <w:rPr>
          <w:b/>
          <w:sz w:val="32"/>
        </w:rPr>
        <w:t>CITTA’</w:t>
      </w:r>
      <w:r w:rsidR="00F813E0">
        <w:rPr>
          <w:b/>
          <w:spacing w:val="-6"/>
          <w:sz w:val="32"/>
        </w:rPr>
        <w:t xml:space="preserve"> </w:t>
      </w:r>
      <w:r w:rsidR="00F813E0">
        <w:rPr>
          <w:b/>
          <w:sz w:val="32"/>
        </w:rPr>
        <w:t>DI</w:t>
      </w:r>
      <w:r w:rsidR="00F813E0">
        <w:rPr>
          <w:b/>
          <w:spacing w:val="-4"/>
          <w:sz w:val="32"/>
        </w:rPr>
        <w:t xml:space="preserve"> </w:t>
      </w:r>
      <w:r>
        <w:rPr>
          <w:b/>
          <w:spacing w:val="-4"/>
          <w:sz w:val="32"/>
        </w:rPr>
        <w:t xml:space="preserve"> </w:t>
      </w:r>
      <w:r w:rsidR="00F813E0">
        <w:rPr>
          <w:b/>
          <w:sz w:val="32"/>
        </w:rPr>
        <w:t>VITTORIA</w:t>
      </w:r>
    </w:p>
    <w:p w:rsidR="004B6544" w:rsidRDefault="00F813E0" w:rsidP="003C3379">
      <w:pPr>
        <w:pStyle w:val="Titolo11"/>
        <w:spacing w:before="179"/>
        <w:ind w:left="2854" w:right="1768"/>
        <w:jc w:val="center"/>
      </w:pPr>
      <w:r>
        <w:t>LIBERO</w:t>
      </w:r>
      <w:r>
        <w:rPr>
          <w:spacing w:val="-2"/>
        </w:rPr>
        <w:t xml:space="preserve"> </w:t>
      </w:r>
      <w:r>
        <w:t>CONSORZIO COMUNALE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RAGUSA</w:t>
      </w:r>
    </w:p>
    <w:p w:rsidR="004B6544" w:rsidRPr="009F3D3E" w:rsidRDefault="004B6544">
      <w:pPr>
        <w:pStyle w:val="Corpotesto"/>
        <w:spacing w:before="6"/>
        <w:ind w:left="0"/>
      </w:pPr>
    </w:p>
    <w:p w:rsidR="004B6544" w:rsidRPr="00027D66" w:rsidRDefault="00F813E0">
      <w:pPr>
        <w:tabs>
          <w:tab w:val="left" w:pos="2980"/>
          <w:tab w:val="left" w:pos="7270"/>
        </w:tabs>
        <w:ind w:left="220"/>
        <w:rPr>
          <w:b/>
          <w:sz w:val="26"/>
        </w:rPr>
      </w:pPr>
      <w:r w:rsidRPr="00027D66">
        <w:rPr>
          <w:b/>
          <w:sz w:val="26"/>
        </w:rPr>
        <w:t>VERBALE</w:t>
      </w:r>
      <w:r w:rsidRPr="00027D66">
        <w:rPr>
          <w:b/>
          <w:spacing w:val="10"/>
          <w:sz w:val="26"/>
        </w:rPr>
        <w:t xml:space="preserve"> </w:t>
      </w:r>
      <w:r w:rsidRPr="00027D66">
        <w:rPr>
          <w:b/>
          <w:sz w:val="26"/>
        </w:rPr>
        <w:t>N.</w:t>
      </w:r>
      <w:r w:rsidRPr="00027D66">
        <w:rPr>
          <w:b/>
          <w:spacing w:val="11"/>
          <w:sz w:val="26"/>
        </w:rPr>
        <w:t xml:space="preserve"> </w:t>
      </w:r>
      <w:r w:rsidR="00A7667D">
        <w:rPr>
          <w:b/>
          <w:spacing w:val="11"/>
          <w:sz w:val="26"/>
        </w:rPr>
        <w:t>2</w:t>
      </w:r>
      <w:r w:rsidR="00E6581D">
        <w:rPr>
          <w:b/>
          <w:spacing w:val="11"/>
          <w:sz w:val="26"/>
        </w:rPr>
        <w:t>7</w:t>
      </w:r>
      <w:r w:rsidRPr="00027D66">
        <w:rPr>
          <w:b/>
          <w:sz w:val="26"/>
        </w:rPr>
        <w:t xml:space="preserve"> </w:t>
      </w:r>
      <w:r w:rsidRPr="00027D66">
        <w:rPr>
          <w:b/>
          <w:spacing w:val="38"/>
          <w:sz w:val="26"/>
        </w:rPr>
        <w:t xml:space="preserve"> </w:t>
      </w:r>
      <w:r w:rsidRPr="00027D66">
        <w:rPr>
          <w:b/>
          <w:sz w:val="26"/>
        </w:rPr>
        <w:t>DEL</w:t>
      </w:r>
      <w:r w:rsidR="009118DA">
        <w:rPr>
          <w:b/>
          <w:sz w:val="26"/>
        </w:rPr>
        <w:t xml:space="preserve"> </w:t>
      </w:r>
      <w:r w:rsidR="003C7330">
        <w:rPr>
          <w:b/>
          <w:sz w:val="26"/>
        </w:rPr>
        <w:t>1</w:t>
      </w:r>
      <w:r w:rsidR="00E6581D">
        <w:rPr>
          <w:b/>
          <w:sz w:val="26"/>
        </w:rPr>
        <w:t>8</w:t>
      </w:r>
      <w:r w:rsidR="00A7667D">
        <w:rPr>
          <w:b/>
          <w:sz w:val="26"/>
        </w:rPr>
        <w:t>/03</w:t>
      </w:r>
      <w:r w:rsidR="003C7330">
        <w:rPr>
          <w:b/>
          <w:sz w:val="26"/>
        </w:rPr>
        <w:t>/2025</w:t>
      </w:r>
      <w:r w:rsidR="00AE0A9B">
        <w:rPr>
          <w:b/>
          <w:sz w:val="26"/>
        </w:rPr>
        <w:t xml:space="preserve">                                                    </w:t>
      </w:r>
      <w:r w:rsidR="00E07F44">
        <w:rPr>
          <w:b/>
          <w:sz w:val="26"/>
        </w:rPr>
        <w:t>(</w:t>
      </w:r>
      <w:r w:rsidR="00094BB9">
        <w:rPr>
          <w:b/>
          <w:sz w:val="26"/>
        </w:rPr>
        <w:t>COPIA)</w:t>
      </w:r>
    </w:p>
    <w:p w:rsidR="004B6544" w:rsidRDefault="00F813E0">
      <w:pPr>
        <w:spacing w:before="194" w:line="278" w:lineRule="auto"/>
        <w:ind w:left="220" w:firstLine="302"/>
        <w:rPr>
          <w:i/>
          <w:sz w:val="18"/>
        </w:rPr>
      </w:pPr>
      <w:r>
        <w:rPr>
          <w:i/>
          <w:sz w:val="18"/>
        </w:rPr>
        <w:t>Ai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dell'art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58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Regolamento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lavori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d'aula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resoconto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seduta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costituito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registrazione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formato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digitale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custodita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Segreteria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 Consiglio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Comunale nel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rispetto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norme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contenute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nel CA.D.</w:t>
      </w:r>
    </w:p>
    <w:p w:rsidR="004B6544" w:rsidRDefault="00F813E0">
      <w:pPr>
        <w:spacing w:line="206" w:lineRule="exact"/>
        <w:ind w:left="220"/>
        <w:rPr>
          <w:i/>
          <w:sz w:val="18"/>
        </w:rPr>
      </w:pPr>
      <w:r>
        <w:rPr>
          <w:i/>
          <w:sz w:val="18"/>
        </w:rPr>
        <w:t>Gli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aventi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diritto,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normativa sull'accesso agli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atti,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possono richiederne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 riproduzione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totale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parziale.</w:t>
      </w:r>
    </w:p>
    <w:p w:rsidR="004B6544" w:rsidRDefault="00F813E0" w:rsidP="009F3D3E">
      <w:pPr>
        <w:spacing w:line="207" w:lineRule="exact"/>
        <w:ind w:left="220"/>
        <w:rPr>
          <w:i/>
        </w:rPr>
      </w:pPr>
      <w:r>
        <w:rPr>
          <w:i/>
          <w:sz w:val="18"/>
        </w:rPr>
        <w:t>II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verbale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riporta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dichiarazioni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Consiglieri comunali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cui gli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stessi hanno chiesto espressamente l'inserimento.</w:t>
      </w:r>
    </w:p>
    <w:p w:rsidR="004B6544" w:rsidRDefault="00021E52" w:rsidP="00021E52">
      <w:pPr>
        <w:pStyle w:val="Titolo"/>
        <w:tabs>
          <w:tab w:val="left" w:pos="10206"/>
        </w:tabs>
        <w:ind w:right="67"/>
        <w:jc w:val="left"/>
        <w:rPr>
          <w:b w:val="0"/>
          <w:sz w:val="21"/>
        </w:rPr>
      </w:pPr>
      <w:r>
        <w:rPr>
          <w:w w:val="60"/>
        </w:rPr>
        <w:t>D</w:t>
      </w:r>
      <w:r w:rsidR="00F813E0">
        <w:rPr>
          <w:w w:val="60"/>
        </w:rPr>
        <w:t>ELIBERAZIONE</w:t>
      </w:r>
      <w:r w:rsidR="00F813E0">
        <w:rPr>
          <w:spacing w:val="54"/>
        </w:rPr>
        <w:t xml:space="preserve"> </w:t>
      </w:r>
      <w:r w:rsidR="00F813E0">
        <w:rPr>
          <w:w w:val="60"/>
        </w:rPr>
        <w:t>DEL</w:t>
      </w:r>
      <w:r w:rsidR="00F813E0">
        <w:rPr>
          <w:spacing w:val="50"/>
        </w:rPr>
        <w:t xml:space="preserve"> </w:t>
      </w:r>
      <w:r w:rsidR="00F813E0">
        <w:rPr>
          <w:w w:val="60"/>
        </w:rPr>
        <w:t>CONSIGLIO</w:t>
      </w:r>
      <w:r w:rsidR="00F813E0">
        <w:rPr>
          <w:spacing w:val="54"/>
        </w:rPr>
        <w:t xml:space="preserve"> </w:t>
      </w:r>
      <w:r w:rsidR="00F813E0">
        <w:rPr>
          <w:w w:val="60"/>
        </w:rPr>
        <w:t>COMUNALE</w:t>
      </w:r>
    </w:p>
    <w:tbl>
      <w:tblPr>
        <w:tblStyle w:val="TableNormal"/>
        <w:tblW w:w="992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8850"/>
      </w:tblGrid>
      <w:tr w:rsidR="004B6544" w:rsidTr="0068645B">
        <w:trPr>
          <w:trHeight w:val="354"/>
        </w:trPr>
        <w:tc>
          <w:tcPr>
            <w:tcW w:w="1072" w:type="dxa"/>
          </w:tcPr>
          <w:p w:rsidR="004B6544" w:rsidRDefault="00F813E0">
            <w:pPr>
              <w:pStyle w:val="TableParagraph"/>
              <w:spacing w:line="316" w:lineRule="exact"/>
              <w:ind w:left="107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75"/>
                <w:sz w:val="28"/>
              </w:rPr>
              <w:t>OGGETTO</w:t>
            </w:r>
          </w:p>
        </w:tc>
        <w:tc>
          <w:tcPr>
            <w:tcW w:w="8850" w:type="dxa"/>
          </w:tcPr>
          <w:p w:rsidR="0015231C" w:rsidRPr="00236624" w:rsidRDefault="00E6581D" w:rsidP="00E6581D">
            <w:pPr>
              <w:widowControl/>
              <w:autoSpaceDE/>
              <w:autoSpaceDN/>
              <w:spacing w:after="120"/>
              <w:jc w:val="both"/>
              <w:rPr>
                <w:b/>
                <w:i/>
                <w:sz w:val="24"/>
              </w:rPr>
            </w:pPr>
            <w:r w:rsidRPr="00E6581D">
              <w:rPr>
                <w:i/>
              </w:rPr>
              <w:t xml:space="preserve">Mozione di indirizzo del consigliere </w:t>
            </w:r>
            <w:proofErr w:type="spellStart"/>
            <w:r w:rsidRPr="00E6581D">
              <w:rPr>
                <w:i/>
              </w:rPr>
              <w:t>Scuderi</w:t>
            </w:r>
            <w:proofErr w:type="spellEnd"/>
            <w:r w:rsidRPr="00E6581D">
              <w:rPr>
                <w:i/>
              </w:rPr>
              <w:t>: “Istituzione di un Comitato di Crisi per il contrasto alle nuove povertà.”</w:t>
            </w:r>
            <w:r>
              <w:rPr>
                <w:i/>
              </w:rPr>
              <w:t xml:space="preserve">        </w:t>
            </w:r>
            <w:r w:rsidRPr="00E6581D">
              <w:rPr>
                <w:b/>
                <w:i/>
              </w:rPr>
              <w:t>RITIRATA.</w:t>
            </w:r>
          </w:p>
        </w:tc>
      </w:tr>
    </w:tbl>
    <w:p w:rsidR="0004601B" w:rsidRPr="002B0CB4" w:rsidRDefault="008564AC" w:rsidP="00411EA6">
      <w:pPr>
        <w:ind w:left="220" w:right="154"/>
        <w:jc w:val="both"/>
      </w:pPr>
      <w:r>
        <w:t>A</w:t>
      </w:r>
      <w:r w:rsidR="00F813E0">
        <w:t xml:space="preserve">ddì </w:t>
      </w:r>
      <w:r w:rsidR="00E6581D">
        <w:t>diciotto</w:t>
      </w:r>
      <w:r>
        <w:t xml:space="preserve"> del mese di </w:t>
      </w:r>
      <w:r w:rsidR="003A3082">
        <w:t>marzo</w:t>
      </w:r>
      <w:r w:rsidR="00F813E0">
        <w:t xml:space="preserve"> dell’anno duemilaventi</w:t>
      </w:r>
      <w:r w:rsidR="003C7330">
        <w:t>cinque</w:t>
      </w:r>
      <w:r w:rsidR="00F813E0">
        <w:t xml:space="preserve">, il </w:t>
      </w:r>
      <w:r w:rsidR="00F813E0" w:rsidRPr="002B0CB4">
        <w:t xml:space="preserve">Consiglio comunale è riunito </w:t>
      </w:r>
      <w:r w:rsidR="00315C3F" w:rsidRPr="002B0CB4">
        <w:t>in</w:t>
      </w:r>
      <w:r w:rsidR="00183012" w:rsidRPr="002B0CB4">
        <w:t xml:space="preserve"> </w:t>
      </w:r>
      <w:r w:rsidR="002B0CB4" w:rsidRPr="002B0CB4">
        <w:t xml:space="preserve">aggiornamento della </w:t>
      </w:r>
      <w:r w:rsidR="00EF2A77" w:rsidRPr="002B0CB4">
        <w:t>s</w:t>
      </w:r>
      <w:r w:rsidR="0004601B" w:rsidRPr="002B0CB4">
        <w:t xml:space="preserve">eduta </w:t>
      </w:r>
      <w:r w:rsidR="002B0CB4" w:rsidRPr="002B0CB4">
        <w:t>in</w:t>
      </w:r>
      <w:r w:rsidR="0004601B" w:rsidRPr="002B0CB4">
        <w:t xml:space="preserve"> </w:t>
      </w:r>
      <w:r w:rsidR="003C7330" w:rsidRPr="002B0CB4">
        <w:t>seconda</w:t>
      </w:r>
      <w:r w:rsidR="0004601B" w:rsidRPr="002B0CB4">
        <w:t xml:space="preserve"> convocazione</w:t>
      </w:r>
      <w:r w:rsidR="002B0CB4" w:rsidRPr="002B0CB4">
        <w:t xml:space="preserve"> dell’11 marzo u.s.</w:t>
      </w:r>
      <w:r w:rsidR="00655239">
        <w:t xml:space="preserve">, </w:t>
      </w:r>
      <w:r w:rsidR="00F813E0" w:rsidRPr="002B0CB4">
        <w:t xml:space="preserve"> nei locali dell’Antica Centrale Elettrica, </w:t>
      </w:r>
      <w:r w:rsidR="00F813E0" w:rsidRPr="002B0CB4">
        <w:rPr>
          <w:i/>
        </w:rPr>
        <w:t xml:space="preserve">Sala Salvatore </w:t>
      </w:r>
      <w:proofErr w:type="spellStart"/>
      <w:r w:rsidR="00F813E0" w:rsidRPr="002B0CB4">
        <w:rPr>
          <w:i/>
        </w:rPr>
        <w:t>Carfì</w:t>
      </w:r>
      <w:proofErr w:type="spellEnd"/>
      <w:r w:rsidR="00F813E0" w:rsidRPr="002B0CB4">
        <w:t xml:space="preserve">, dalle ore </w:t>
      </w:r>
      <w:r w:rsidR="003A3082" w:rsidRPr="002B0CB4">
        <w:t>diciannove (19:00)</w:t>
      </w:r>
      <w:r w:rsidR="00F813E0" w:rsidRPr="002B0CB4">
        <w:t xml:space="preserve"> con i</w:t>
      </w:r>
      <w:r w:rsidR="00F813E0" w:rsidRPr="002B0CB4">
        <w:rPr>
          <w:spacing w:val="1"/>
        </w:rPr>
        <w:t xml:space="preserve"> </w:t>
      </w:r>
      <w:r w:rsidR="00F813E0" w:rsidRPr="002B0CB4">
        <w:t>seguenti</w:t>
      </w:r>
      <w:r w:rsidR="00F813E0" w:rsidRPr="002B0CB4">
        <w:rPr>
          <w:spacing w:val="-3"/>
        </w:rPr>
        <w:t xml:space="preserve"> </w:t>
      </w:r>
      <w:r w:rsidR="00F813E0" w:rsidRPr="002B0CB4">
        <w:t>punti</w:t>
      </w:r>
      <w:r w:rsidR="00F813E0" w:rsidRPr="002B0CB4">
        <w:rPr>
          <w:spacing w:val="-2"/>
        </w:rPr>
        <w:t xml:space="preserve"> </w:t>
      </w:r>
      <w:r w:rsidR="00F813E0" w:rsidRPr="002B0CB4">
        <w:t>all’ordine del</w:t>
      </w:r>
      <w:r w:rsidR="00F813E0" w:rsidRPr="002B0CB4">
        <w:rPr>
          <w:spacing w:val="1"/>
        </w:rPr>
        <w:t xml:space="preserve"> </w:t>
      </w:r>
      <w:r w:rsidR="00F813E0" w:rsidRPr="002B0CB4">
        <w:t>giorno:</w:t>
      </w:r>
    </w:p>
    <w:p w:rsidR="003C7330" w:rsidRDefault="003C7330" w:rsidP="00411EA6">
      <w:pPr>
        <w:ind w:left="220" w:right="154"/>
        <w:jc w:val="both"/>
      </w:pPr>
    </w:p>
    <w:p w:rsidR="003C7330" w:rsidRPr="009F19F4" w:rsidRDefault="003C7330" w:rsidP="00411EA6">
      <w:pPr>
        <w:ind w:left="220" w:right="154"/>
        <w:jc w:val="both"/>
        <w:rPr>
          <w:sz w:val="2"/>
          <w:szCs w:val="2"/>
        </w:rPr>
      </w:pPr>
    </w:p>
    <w:p w:rsidR="007E2CAC" w:rsidRDefault="007E2CAC" w:rsidP="007E2CAC">
      <w:pPr>
        <w:pStyle w:val="Paragrafoelenco"/>
        <w:widowControl/>
        <w:numPr>
          <w:ilvl w:val="0"/>
          <w:numId w:val="24"/>
        </w:numPr>
        <w:autoSpaceDE/>
        <w:autoSpaceDN/>
        <w:spacing w:before="0" w:after="120"/>
        <w:ind w:left="714" w:hanging="357"/>
        <w:jc w:val="both"/>
        <w:rPr>
          <w:i/>
        </w:rPr>
      </w:pPr>
      <w:r>
        <w:rPr>
          <w:i/>
        </w:rPr>
        <w:t>Variazione al bilancio di previsione finanziario 2025/2027. Recepimento concorso alla finanza pubblica previsto dalla L. 207/2024 (art. 175, comma 2, del d.lgs. n.267/2000). Approvazione</w:t>
      </w:r>
      <w:r w:rsidRPr="002B0CB4">
        <w:rPr>
          <w:b/>
          <w:i/>
        </w:rPr>
        <w:t>.</w:t>
      </w:r>
      <w:r w:rsidR="002B0CB4" w:rsidRPr="002B0CB4">
        <w:rPr>
          <w:b/>
          <w:i/>
        </w:rPr>
        <w:t>(trattat</w:t>
      </w:r>
      <w:r w:rsidR="002B0CB4">
        <w:rPr>
          <w:b/>
          <w:i/>
        </w:rPr>
        <w:t>a</w:t>
      </w:r>
      <w:r w:rsidR="002B0CB4" w:rsidRPr="002B0CB4">
        <w:rPr>
          <w:b/>
          <w:i/>
        </w:rPr>
        <w:t>)</w:t>
      </w:r>
    </w:p>
    <w:p w:rsidR="007E2CAC" w:rsidRDefault="007E2CAC" w:rsidP="007E2CAC">
      <w:pPr>
        <w:pStyle w:val="Paragrafoelenco"/>
        <w:widowControl/>
        <w:numPr>
          <w:ilvl w:val="0"/>
          <w:numId w:val="24"/>
        </w:numPr>
        <w:autoSpaceDE/>
        <w:autoSpaceDN/>
        <w:spacing w:before="0" w:after="120"/>
        <w:jc w:val="both"/>
        <w:rPr>
          <w:i/>
        </w:rPr>
      </w:pPr>
      <w:r>
        <w:rPr>
          <w:i/>
        </w:rPr>
        <w:t>Interrogazione del consigliere Vinciguerra: “Movimentazione sabbie e manutenzione ordinaria e straordinaria del Mercato Ittico”.</w:t>
      </w:r>
      <w:r w:rsidR="002B0CB4" w:rsidRPr="002B0CB4">
        <w:rPr>
          <w:b/>
          <w:i/>
        </w:rPr>
        <w:t>(trattat</w:t>
      </w:r>
      <w:r w:rsidR="002B0CB4">
        <w:rPr>
          <w:b/>
          <w:i/>
        </w:rPr>
        <w:t>a</w:t>
      </w:r>
      <w:r w:rsidR="002B0CB4" w:rsidRPr="002B0CB4">
        <w:rPr>
          <w:b/>
          <w:i/>
        </w:rPr>
        <w:t>)</w:t>
      </w:r>
    </w:p>
    <w:p w:rsidR="007E2CAC" w:rsidRDefault="007E2CAC" w:rsidP="007E2CAC">
      <w:pPr>
        <w:pStyle w:val="Paragrafoelenco"/>
        <w:widowControl/>
        <w:numPr>
          <w:ilvl w:val="0"/>
          <w:numId w:val="24"/>
        </w:numPr>
        <w:autoSpaceDE/>
        <w:autoSpaceDN/>
        <w:spacing w:before="0" w:after="120" w:line="276" w:lineRule="auto"/>
        <w:jc w:val="both"/>
        <w:rPr>
          <w:i/>
        </w:rPr>
      </w:pPr>
      <w:r>
        <w:rPr>
          <w:i/>
        </w:rPr>
        <w:t>Interrogazione del consigliere Vinciguerra: “Ampliamento cimitero di Scoglitti ed acquisto celle frigo”.</w:t>
      </w:r>
      <w:r w:rsidR="002B0CB4" w:rsidRPr="002B0CB4">
        <w:rPr>
          <w:b/>
          <w:i/>
        </w:rPr>
        <w:t xml:space="preserve"> (trattat</w:t>
      </w:r>
      <w:r w:rsidR="002B0CB4">
        <w:rPr>
          <w:b/>
          <w:i/>
        </w:rPr>
        <w:t>a</w:t>
      </w:r>
      <w:r w:rsidR="002B0CB4" w:rsidRPr="002B0CB4">
        <w:rPr>
          <w:b/>
          <w:i/>
        </w:rPr>
        <w:t>)</w:t>
      </w:r>
    </w:p>
    <w:p w:rsidR="007E2CAC" w:rsidRDefault="007E2CAC" w:rsidP="007E2CAC">
      <w:pPr>
        <w:pStyle w:val="Paragrafoelenco"/>
        <w:widowControl/>
        <w:numPr>
          <w:ilvl w:val="0"/>
          <w:numId w:val="24"/>
        </w:numPr>
        <w:autoSpaceDE/>
        <w:autoSpaceDN/>
        <w:spacing w:before="0" w:after="120" w:line="276" w:lineRule="auto"/>
        <w:jc w:val="both"/>
        <w:rPr>
          <w:i/>
        </w:rPr>
      </w:pPr>
      <w:r>
        <w:rPr>
          <w:i/>
        </w:rPr>
        <w:t>Interrogazione del consigliere Vinciguerra: “Esenzione TARI utenze non domestiche.”</w:t>
      </w:r>
      <w:r w:rsidR="002B0CB4" w:rsidRPr="002B0CB4">
        <w:rPr>
          <w:b/>
          <w:i/>
        </w:rPr>
        <w:t xml:space="preserve"> .(trattat</w:t>
      </w:r>
      <w:r w:rsidR="002B0CB4">
        <w:rPr>
          <w:b/>
          <w:i/>
        </w:rPr>
        <w:t>a</w:t>
      </w:r>
      <w:r w:rsidR="002B0CB4" w:rsidRPr="002B0CB4">
        <w:rPr>
          <w:b/>
          <w:i/>
        </w:rPr>
        <w:t>)</w:t>
      </w:r>
    </w:p>
    <w:p w:rsidR="007E2CAC" w:rsidRDefault="007E2CAC" w:rsidP="007E2CAC">
      <w:pPr>
        <w:pStyle w:val="Paragrafoelenco"/>
        <w:widowControl/>
        <w:numPr>
          <w:ilvl w:val="0"/>
          <w:numId w:val="24"/>
        </w:numPr>
        <w:autoSpaceDE/>
        <w:autoSpaceDN/>
        <w:spacing w:before="0" w:after="120" w:line="276" w:lineRule="auto"/>
        <w:jc w:val="both"/>
        <w:rPr>
          <w:i/>
        </w:rPr>
      </w:pPr>
      <w:r>
        <w:rPr>
          <w:i/>
        </w:rPr>
        <w:t>Interrogazione del consigliere Vinciguerra: “Lavori di riqualificazione e rifacimento di piazza Cavour.”</w:t>
      </w:r>
      <w:r w:rsidR="002B0CB4" w:rsidRPr="002B0CB4">
        <w:rPr>
          <w:b/>
          <w:i/>
        </w:rPr>
        <w:t xml:space="preserve"> .(trattat</w:t>
      </w:r>
      <w:r w:rsidR="002B0CB4">
        <w:rPr>
          <w:b/>
          <w:i/>
        </w:rPr>
        <w:t>a</w:t>
      </w:r>
      <w:r w:rsidR="002B0CB4" w:rsidRPr="002B0CB4">
        <w:rPr>
          <w:b/>
          <w:i/>
        </w:rPr>
        <w:t>)</w:t>
      </w:r>
    </w:p>
    <w:p w:rsidR="007E2CAC" w:rsidRDefault="007E2CAC" w:rsidP="007E2CAC">
      <w:pPr>
        <w:pStyle w:val="Paragrafoelenco"/>
        <w:widowControl/>
        <w:numPr>
          <w:ilvl w:val="0"/>
          <w:numId w:val="24"/>
        </w:numPr>
        <w:autoSpaceDE/>
        <w:autoSpaceDN/>
        <w:spacing w:before="0" w:after="120" w:line="276" w:lineRule="auto"/>
        <w:jc w:val="both"/>
        <w:rPr>
          <w:i/>
        </w:rPr>
      </w:pPr>
      <w:r>
        <w:rPr>
          <w:i/>
        </w:rPr>
        <w:t xml:space="preserve">Interrogazione del consigliere Vinciguerra: “Ritardo lavori Campi Comunali Vicari e </w:t>
      </w:r>
      <w:proofErr w:type="spellStart"/>
      <w:r>
        <w:rPr>
          <w:i/>
        </w:rPr>
        <w:t>Andolina</w:t>
      </w:r>
      <w:proofErr w:type="spellEnd"/>
      <w:r>
        <w:rPr>
          <w:i/>
        </w:rPr>
        <w:t>”.</w:t>
      </w:r>
      <w:r w:rsidR="002B0CB4" w:rsidRPr="002B0CB4">
        <w:rPr>
          <w:b/>
          <w:i/>
        </w:rPr>
        <w:t xml:space="preserve"> .(trattat</w:t>
      </w:r>
      <w:r w:rsidR="002B0CB4">
        <w:rPr>
          <w:b/>
          <w:i/>
        </w:rPr>
        <w:t>a</w:t>
      </w:r>
      <w:r w:rsidR="002B0CB4" w:rsidRPr="002B0CB4">
        <w:rPr>
          <w:b/>
          <w:i/>
        </w:rPr>
        <w:t>)</w:t>
      </w:r>
    </w:p>
    <w:p w:rsidR="007E2CAC" w:rsidRDefault="007E2CAC" w:rsidP="007E2CAC">
      <w:pPr>
        <w:pStyle w:val="Paragrafoelenco"/>
        <w:widowControl/>
        <w:numPr>
          <w:ilvl w:val="0"/>
          <w:numId w:val="24"/>
        </w:numPr>
        <w:autoSpaceDE/>
        <w:autoSpaceDN/>
        <w:spacing w:before="0" w:after="120" w:line="276" w:lineRule="auto"/>
        <w:jc w:val="both"/>
        <w:rPr>
          <w:i/>
        </w:rPr>
      </w:pPr>
      <w:r>
        <w:rPr>
          <w:i/>
        </w:rPr>
        <w:t>Interrogazione del consigliere Zorzi: “Gestione della Stagione Teatrale 24/25”.</w:t>
      </w:r>
      <w:r w:rsidR="002B0CB4" w:rsidRPr="002B0CB4">
        <w:rPr>
          <w:b/>
          <w:i/>
        </w:rPr>
        <w:t xml:space="preserve"> .(trattat</w:t>
      </w:r>
      <w:r w:rsidR="002B0CB4">
        <w:rPr>
          <w:b/>
          <w:i/>
        </w:rPr>
        <w:t>a</w:t>
      </w:r>
      <w:r w:rsidR="002B0CB4" w:rsidRPr="002B0CB4">
        <w:rPr>
          <w:b/>
          <w:i/>
        </w:rPr>
        <w:t>)</w:t>
      </w:r>
    </w:p>
    <w:p w:rsidR="007E2CAC" w:rsidRDefault="007E2CAC" w:rsidP="007E2CAC">
      <w:pPr>
        <w:pStyle w:val="Paragrafoelenco"/>
        <w:widowControl/>
        <w:numPr>
          <w:ilvl w:val="0"/>
          <w:numId w:val="24"/>
        </w:numPr>
        <w:autoSpaceDE/>
        <w:autoSpaceDN/>
        <w:spacing w:before="0" w:after="120"/>
        <w:jc w:val="both"/>
        <w:rPr>
          <w:i/>
        </w:rPr>
      </w:pPr>
      <w:r>
        <w:rPr>
          <w:i/>
        </w:rPr>
        <w:t xml:space="preserve">Mozione di indirizzo del consigliere </w:t>
      </w:r>
      <w:proofErr w:type="spellStart"/>
      <w:r>
        <w:rPr>
          <w:i/>
        </w:rPr>
        <w:t>Scuderi</w:t>
      </w:r>
      <w:proofErr w:type="spellEnd"/>
      <w:r>
        <w:rPr>
          <w:i/>
        </w:rPr>
        <w:t>: “Istituzione di un Comitato di Crisi per il contrasto alle nuove povertà.”</w:t>
      </w:r>
    </w:p>
    <w:p w:rsidR="007E2CAC" w:rsidRDefault="007E2CAC" w:rsidP="007E2CAC">
      <w:pPr>
        <w:pStyle w:val="Paragrafoelenco"/>
        <w:widowControl/>
        <w:numPr>
          <w:ilvl w:val="0"/>
          <w:numId w:val="24"/>
        </w:numPr>
        <w:autoSpaceDE/>
        <w:autoSpaceDN/>
        <w:spacing w:before="0" w:after="120"/>
        <w:jc w:val="both"/>
        <w:rPr>
          <w:i/>
        </w:rPr>
      </w:pPr>
      <w:r>
        <w:rPr>
          <w:i/>
        </w:rPr>
        <w:t>Mozione di indirizzo del consigliere Vinciguerra: “Individuazione area per il ricordo dei “bambini mai nati” presso il Cimitero di Vittoria e Scoglitti.”</w:t>
      </w:r>
    </w:p>
    <w:p w:rsidR="007E2CAC" w:rsidRDefault="007E2CAC" w:rsidP="007E2CAC">
      <w:pPr>
        <w:pStyle w:val="Paragrafoelenco"/>
        <w:widowControl/>
        <w:numPr>
          <w:ilvl w:val="0"/>
          <w:numId w:val="24"/>
        </w:numPr>
        <w:autoSpaceDE/>
        <w:autoSpaceDN/>
        <w:spacing w:before="0" w:after="120" w:line="276" w:lineRule="auto"/>
        <w:jc w:val="both"/>
        <w:rPr>
          <w:i/>
        </w:rPr>
      </w:pPr>
      <w:r>
        <w:rPr>
          <w:i/>
        </w:rPr>
        <w:t xml:space="preserve">Mozione di indirizzo del gruppo </w:t>
      </w:r>
      <w:proofErr w:type="spellStart"/>
      <w:r>
        <w:rPr>
          <w:i/>
        </w:rPr>
        <w:t>F.d.I</w:t>
      </w:r>
      <w:proofErr w:type="spellEnd"/>
      <w:r>
        <w:rPr>
          <w:i/>
        </w:rPr>
        <w:t>.: “Stato della liquidazione AMIU.”</w:t>
      </w:r>
    </w:p>
    <w:p w:rsidR="00240356" w:rsidRPr="0093623E" w:rsidRDefault="00240356" w:rsidP="003C7330">
      <w:pPr>
        <w:ind w:left="993" w:hanging="284"/>
        <w:jc w:val="center"/>
      </w:pPr>
    </w:p>
    <w:p w:rsidR="00824728" w:rsidRDefault="00824728" w:rsidP="008C5607">
      <w:pPr>
        <w:pStyle w:val="Titolo21"/>
        <w:ind w:left="426"/>
        <w:jc w:val="left"/>
      </w:pPr>
      <w:r w:rsidRPr="009F7979">
        <w:t>Presiede</w:t>
      </w:r>
      <w:r w:rsidRPr="009F7979">
        <w:rPr>
          <w:spacing w:val="-3"/>
        </w:rPr>
        <w:t xml:space="preserve"> </w:t>
      </w:r>
      <w:r w:rsidRPr="009F7979">
        <w:t>la</w:t>
      </w:r>
      <w:r w:rsidRPr="009F7979">
        <w:rPr>
          <w:spacing w:val="-3"/>
        </w:rPr>
        <w:t xml:space="preserve"> </w:t>
      </w:r>
      <w:r w:rsidRPr="009F7979">
        <w:t>seduta</w:t>
      </w:r>
      <w:r w:rsidRPr="009F7979">
        <w:rPr>
          <w:spacing w:val="-3"/>
        </w:rPr>
        <w:t xml:space="preserve"> </w:t>
      </w:r>
      <w:r w:rsidRPr="009F7979">
        <w:t>il</w:t>
      </w:r>
      <w:r w:rsidRPr="009F7979">
        <w:rPr>
          <w:spacing w:val="-1"/>
        </w:rPr>
        <w:t xml:space="preserve"> </w:t>
      </w:r>
      <w:r w:rsidRPr="009F7979">
        <w:t>Presidente</w:t>
      </w:r>
      <w:r w:rsidRPr="009F7979">
        <w:rPr>
          <w:spacing w:val="-1"/>
        </w:rPr>
        <w:t xml:space="preserve"> </w:t>
      </w:r>
      <w:r w:rsidRPr="009F7979">
        <w:t>Fiore.</w:t>
      </w:r>
    </w:p>
    <w:p w:rsidR="00F9107F" w:rsidRPr="00F9107F" w:rsidRDefault="00F9107F" w:rsidP="008C5607">
      <w:pPr>
        <w:pStyle w:val="Titolo21"/>
        <w:ind w:left="426"/>
        <w:jc w:val="left"/>
        <w:rPr>
          <w:sz w:val="8"/>
          <w:szCs w:val="8"/>
        </w:rPr>
      </w:pPr>
    </w:p>
    <w:p w:rsidR="001A5AD1" w:rsidRDefault="00824728" w:rsidP="008C5607">
      <w:pPr>
        <w:spacing w:line="353" w:lineRule="auto"/>
        <w:ind w:left="426" w:right="-62"/>
        <w:rPr>
          <w:sz w:val="16"/>
          <w:szCs w:val="16"/>
        </w:rPr>
      </w:pPr>
      <w:r w:rsidRPr="009F7979">
        <w:t>Partecipa ai lavori il</w:t>
      </w:r>
      <w:r w:rsidRPr="009F7979">
        <w:rPr>
          <w:spacing w:val="1"/>
        </w:rPr>
        <w:t xml:space="preserve"> </w:t>
      </w:r>
      <w:r w:rsidRPr="009F7979">
        <w:t>Segretario generale</w:t>
      </w:r>
      <w:r w:rsidR="00240356">
        <w:t xml:space="preserve"> </w:t>
      </w:r>
      <w:r w:rsidR="002B0CB4">
        <w:t>Ferro.</w:t>
      </w:r>
    </w:p>
    <w:p w:rsidR="00844677" w:rsidRDefault="00824728" w:rsidP="008C5607">
      <w:pPr>
        <w:spacing w:line="353" w:lineRule="auto"/>
        <w:ind w:left="426" w:right="-62"/>
      </w:pPr>
      <w:r w:rsidRPr="009F7979">
        <w:rPr>
          <w:spacing w:val="-52"/>
        </w:rPr>
        <w:t xml:space="preserve"> </w:t>
      </w:r>
      <w:r w:rsidRPr="009F7979">
        <w:t>La</w:t>
      </w:r>
      <w:r w:rsidRPr="009F7979">
        <w:rPr>
          <w:spacing w:val="-1"/>
        </w:rPr>
        <w:t xml:space="preserve"> </w:t>
      </w:r>
      <w:r w:rsidRPr="009F7979">
        <w:t>seduta</w:t>
      </w:r>
      <w:r w:rsidRPr="009F7979">
        <w:rPr>
          <w:spacing w:val="-2"/>
        </w:rPr>
        <w:t xml:space="preserve"> </w:t>
      </w:r>
      <w:r w:rsidRPr="009F7979">
        <w:t>è pubblica.</w:t>
      </w:r>
    </w:p>
    <w:p w:rsidR="002B0CB4" w:rsidRDefault="002B0CB4" w:rsidP="002B0CB4">
      <w:pPr>
        <w:ind w:left="426" w:right="-62"/>
      </w:pPr>
      <w:r>
        <w:t xml:space="preserve">Il Presidente </w:t>
      </w:r>
      <w:r w:rsidR="00655239">
        <w:t xml:space="preserve">porge </w:t>
      </w:r>
      <w:r>
        <w:t xml:space="preserve"> il saluto di benvenuto alla d.ssa Carolina Ferro, nuova titolare dell’Ufficio di Segreteria Generale del Comune.</w:t>
      </w:r>
    </w:p>
    <w:p w:rsidR="002B0CB4" w:rsidRDefault="002B0CB4" w:rsidP="002B0CB4">
      <w:pPr>
        <w:ind w:left="426" w:right="-62"/>
      </w:pPr>
    </w:p>
    <w:p w:rsidR="002B0CB4" w:rsidRDefault="00655239" w:rsidP="002B0CB4">
      <w:pPr>
        <w:ind w:left="426" w:right="-62"/>
      </w:pPr>
      <w:r>
        <w:t xml:space="preserve">Coglie, altresì, l’occasione per salutare e ringraziare il Segretario generale  uscente </w:t>
      </w:r>
      <w:proofErr w:type="spellStart"/>
      <w:r>
        <w:t>d.ssa</w:t>
      </w:r>
      <w:proofErr w:type="spellEnd"/>
      <w:r>
        <w:t xml:space="preserve"> </w:t>
      </w:r>
      <w:proofErr w:type="spellStart"/>
      <w:r>
        <w:t>Carugno</w:t>
      </w:r>
      <w:proofErr w:type="spellEnd"/>
      <w:r>
        <w:t>.</w:t>
      </w:r>
    </w:p>
    <w:p w:rsidR="002B0CB4" w:rsidRDefault="002B0CB4" w:rsidP="008C5607">
      <w:pPr>
        <w:spacing w:line="353" w:lineRule="auto"/>
        <w:ind w:left="426" w:right="-62"/>
      </w:pPr>
    </w:p>
    <w:p w:rsidR="00824728" w:rsidRPr="00A16B06" w:rsidRDefault="00824728" w:rsidP="008C5607">
      <w:pPr>
        <w:spacing w:line="353" w:lineRule="auto"/>
        <w:ind w:left="426" w:right="-62"/>
      </w:pPr>
      <w:r w:rsidRPr="009F7979">
        <w:t>All’appello</w:t>
      </w:r>
      <w:r w:rsidRPr="009F7979">
        <w:rPr>
          <w:spacing w:val="-4"/>
        </w:rPr>
        <w:t xml:space="preserve"> </w:t>
      </w:r>
      <w:r w:rsidRPr="009F7979">
        <w:t>nominale</w:t>
      </w:r>
      <w:r w:rsidRPr="009F7979">
        <w:rPr>
          <w:spacing w:val="-2"/>
        </w:rPr>
        <w:t xml:space="preserve"> </w:t>
      </w:r>
      <w:r w:rsidRPr="009F7979">
        <w:t>delle</w:t>
      </w:r>
      <w:r w:rsidRPr="009F7979">
        <w:rPr>
          <w:spacing w:val="-2"/>
        </w:rPr>
        <w:t xml:space="preserve"> </w:t>
      </w:r>
      <w:r w:rsidRPr="009F7979">
        <w:t>ore</w:t>
      </w:r>
      <w:r w:rsidR="0093522A">
        <w:t xml:space="preserve"> </w:t>
      </w:r>
      <w:r w:rsidR="003A3082">
        <w:t>19:</w:t>
      </w:r>
      <w:r w:rsidR="002B0CB4">
        <w:t>30</w:t>
      </w:r>
      <w:r w:rsidR="00823F3C">
        <w:t>, apertura della seduta, risultano :</w:t>
      </w:r>
    </w:p>
    <w:p w:rsidR="00824728" w:rsidRPr="00BC6BAF" w:rsidRDefault="00D21B8B" w:rsidP="00D21B8B">
      <w:pPr>
        <w:pStyle w:val="Paragrafoelenco"/>
        <w:numPr>
          <w:ilvl w:val="0"/>
          <w:numId w:val="20"/>
        </w:numPr>
        <w:tabs>
          <w:tab w:val="left" w:pos="10773"/>
        </w:tabs>
        <w:spacing w:before="0" w:line="269" w:lineRule="exact"/>
      </w:pPr>
      <w:r>
        <w:lastRenderedPageBreak/>
        <w:t>C</w:t>
      </w:r>
      <w:r w:rsidR="00824728" w:rsidRPr="00BC6BAF">
        <w:t>onsiglieri</w:t>
      </w:r>
      <w:r w:rsidR="00824728" w:rsidRPr="00BC6BAF">
        <w:rPr>
          <w:spacing w:val="-2"/>
        </w:rPr>
        <w:t xml:space="preserve"> </w:t>
      </w:r>
      <w:r w:rsidR="00824728" w:rsidRPr="00BC6BAF">
        <w:t>assenti</w:t>
      </w:r>
      <w:r w:rsidR="00824728" w:rsidRPr="00BC6BAF">
        <w:rPr>
          <w:spacing w:val="-2"/>
        </w:rPr>
        <w:t xml:space="preserve"> </w:t>
      </w:r>
      <w:r w:rsidR="00341D92" w:rsidRPr="00BC6BAF">
        <w:rPr>
          <w:spacing w:val="-2"/>
        </w:rPr>
        <w:t xml:space="preserve">  </w:t>
      </w:r>
      <w:r w:rsidR="00824728" w:rsidRPr="00BC6BAF">
        <w:t>n.</w:t>
      </w:r>
      <w:r w:rsidR="00783FC9" w:rsidRPr="00BC6BAF">
        <w:t xml:space="preserve"> </w:t>
      </w:r>
      <w:r w:rsidR="00341D92" w:rsidRPr="00BC6BAF">
        <w:t xml:space="preserve">  </w:t>
      </w:r>
      <w:r w:rsidR="002B0CB4">
        <w:t>4</w:t>
      </w:r>
      <w:r w:rsidR="00341D92" w:rsidRPr="00BC6BAF">
        <w:t xml:space="preserve"> </w:t>
      </w:r>
      <w:r w:rsidR="00824728" w:rsidRPr="00BC6BAF">
        <w:t>(</w:t>
      </w:r>
      <w:proofErr w:type="spellStart"/>
      <w:r w:rsidR="003A3082">
        <w:t>Iaquez</w:t>
      </w:r>
      <w:proofErr w:type="spellEnd"/>
      <w:r w:rsidR="003A3082">
        <w:t xml:space="preserve">, </w:t>
      </w:r>
      <w:proofErr w:type="spellStart"/>
      <w:r w:rsidR="002B0CB4">
        <w:t>Pelligra</w:t>
      </w:r>
      <w:proofErr w:type="spellEnd"/>
      <w:r w:rsidR="002B0CB4">
        <w:t xml:space="preserve">, </w:t>
      </w:r>
      <w:proofErr w:type="spellStart"/>
      <w:r w:rsidR="002B0CB4">
        <w:t>Siggia</w:t>
      </w:r>
      <w:proofErr w:type="spellEnd"/>
      <w:r w:rsidR="002B0CB4">
        <w:t xml:space="preserve">, </w:t>
      </w:r>
      <w:r w:rsidR="003A3082">
        <w:t>Speranza</w:t>
      </w:r>
      <w:r w:rsidR="00823F3C">
        <w:t>)</w:t>
      </w:r>
      <w:r w:rsidR="00694DC1">
        <w:t xml:space="preserve">                               </w:t>
      </w:r>
    </w:p>
    <w:p w:rsidR="00B700C2" w:rsidRPr="00BC6BAF" w:rsidRDefault="00824728" w:rsidP="00D21B8B">
      <w:pPr>
        <w:pStyle w:val="Titolo21"/>
        <w:numPr>
          <w:ilvl w:val="0"/>
          <w:numId w:val="20"/>
        </w:numPr>
        <w:tabs>
          <w:tab w:val="left" w:pos="1276"/>
          <w:tab w:val="left" w:pos="10773"/>
        </w:tabs>
        <w:spacing w:before="75" w:line="269" w:lineRule="exact"/>
      </w:pPr>
      <w:r w:rsidRPr="00BC6BAF">
        <w:t>Consiglieri present</w:t>
      </w:r>
      <w:r w:rsidRPr="00BC6BAF">
        <w:rPr>
          <w:spacing w:val="-3"/>
        </w:rPr>
        <w:t xml:space="preserve">i </w:t>
      </w:r>
      <w:r w:rsidRPr="00BC6BAF">
        <w:t>n</w:t>
      </w:r>
      <w:r w:rsidRPr="00BC6BAF">
        <w:rPr>
          <w:spacing w:val="-1"/>
        </w:rPr>
        <w:t xml:space="preserve">. </w:t>
      </w:r>
      <w:r w:rsidR="002B0CB4">
        <w:rPr>
          <w:spacing w:val="-1"/>
        </w:rPr>
        <w:t>20</w:t>
      </w:r>
    </w:p>
    <w:p w:rsidR="002B3292" w:rsidRDefault="00E2149B" w:rsidP="008C5607">
      <w:pPr>
        <w:pStyle w:val="Titolo21"/>
        <w:spacing w:before="119"/>
        <w:ind w:left="426" w:right="167"/>
      </w:pPr>
      <w:r>
        <w:t>Sono presenti</w:t>
      </w:r>
      <w:r w:rsidR="003473C3">
        <w:t>: il Vice Sindaco Fiorellini</w:t>
      </w:r>
      <w:r w:rsidR="002B0CB4">
        <w:t xml:space="preserve"> e</w:t>
      </w:r>
      <w:r w:rsidR="003A3082">
        <w:t xml:space="preserve"> </w:t>
      </w:r>
      <w:r w:rsidR="002B0CB4">
        <w:t xml:space="preserve">l’Assessore </w:t>
      </w:r>
      <w:proofErr w:type="spellStart"/>
      <w:r w:rsidR="003A3082">
        <w:t>Corbino</w:t>
      </w:r>
      <w:proofErr w:type="spellEnd"/>
      <w:r w:rsidR="003A3082">
        <w:t>.</w:t>
      </w:r>
    </w:p>
    <w:p w:rsidR="002B0CB4" w:rsidRDefault="002B0CB4" w:rsidP="008C5607">
      <w:pPr>
        <w:spacing w:before="75"/>
        <w:ind w:left="426"/>
        <w:jc w:val="both"/>
      </w:pPr>
    </w:p>
    <w:p w:rsidR="00824728" w:rsidRDefault="00824728" w:rsidP="008C5607">
      <w:pPr>
        <w:spacing w:before="75"/>
        <w:ind w:left="426"/>
        <w:jc w:val="both"/>
      </w:pPr>
      <w:r w:rsidRPr="009F7979">
        <w:t>Il</w:t>
      </w:r>
      <w:r w:rsidRPr="009F7979">
        <w:rPr>
          <w:spacing w:val="-1"/>
        </w:rPr>
        <w:t xml:space="preserve"> </w:t>
      </w:r>
      <w:r w:rsidRPr="009F7979">
        <w:t>Presidente</w:t>
      </w:r>
      <w:r w:rsidRPr="009F7979">
        <w:rPr>
          <w:spacing w:val="-1"/>
        </w:rPr>
        <w:t xml:space="preserve"> </w:t>
      </w:r>
      <w:r w:rsidRPr="009F7979">
        <w:t>proclama</w:t>
      </w:r>
      <w:r w:rsidRPr="009F7979">
        <w:rPr>
          <w:spacing w:val="-1"/>
        </w:rPr>
        <w:t xml:space="preserve"> </w:t>
      </w:r>
      <w:r w:rsidRPr="009F7979">
        <w:t>l’esito</w:t>
      </w:r>
      <w:r w:rsidRPr="009F7979">
        <w:rPr>
          <w:spacing w:val="-1"/>
        </w:rPr>
        <w:t xml:space="preserve"> </w:t>
      </w:r>
      <w:r w:rsidRPr="009F7979">
        <w:t>dell’appello</w:t>
      </w:r>
      <w:r w:rsidRPr="009F7979">
        <w:rPr>
          <w:spacing w:val="-1"/>
        </w:rPr>
        <w:t xml:space="preserve"> </w:t>
      </w:r>
      <w:r w:rsidRPr="009F7979">
        <w:t>e</w:t>
      </w:r>
      <w:r w:rsidRPr="009F7979">
        <w:rPr>
          <w:spacing w:val="-3"/>
        </w:rPr>
        <w:t xml:space="preserve"> </w:t>
      </w:r>
      <w:r w:rsidRPr="009F7979">
        <w:t>dichiara</w:t>
      </w:r>
      <w:r w:rsidRPr="009F7979">
        <w:rPr>
          <w:spacing w:val="-3"/>
        </w:rPr>
        <w:t xml:space="preserve"> </w:t>
      </w:r>
      <w:r w:rsidRPr="009F7979">
        <w:t>la</w:t>
      </w:r>
      <w:r w:rsidRPr="009F7979">
        <w:rPr>
          <w:spacing w:val="-4"/>
        </w:rPr>
        <w:t xml:space="preserve"> </w:t>
      </w:r>
      <w:r w:rsidRPr="009F7979">
        <w:t>seduta</w:t>
      </w:r>
      <w:r w:rsidRPr="009F7979">
        <w:rPr>
          <w:spacing w:val="-1"/>
        </w:rPr>
        <w:t xml:space="preserve"> </w:t>
      </w:r>
      <w:r w:rsidRPr="009F7979">
        <w:t>valida.</w:t>
      </w:r>
    </w:p>
    <w:p w:rsidR="00823F3C" w:rsidRDefault="00823F3C" w:rsidP="008C5607">
      <w:pPr>
        <w:spacing w:before="75"/>
        <w:ind w:left="426"/>
        <w:jc w:val="both"/>
      </w:pPr>
    </w:p>
    <w:p w:rsidR="002B0CB4" w:rsidRDefault="002B0CB4" w:rsidP="008C5607">
      <w:pPr>
        <w:pStyle w:val="Titolo21"/>
        <w:tabs>
          <w:tab w:val="left" w:pos="1418"/>
        </w:tabs>
        <w:spacing w:before="75" w:line="268" w:lineRule="exact"/>
        <w:ind w:left="426" w:right="167"/>
      </w:pPr>
      <w:r>
        <w:t xml:space="preserve">Chiede la parola il consigliere Noto, </w:t>
      </w:r>
      <w:r w:rsidR="00655239">
        <w:t>che</w:t>
      </w:r>
      <w:r>
        <w:t xml:space="preserve"> legge una comunicazione, acquisita al </w:t>
      </w:r>
      <w:proofErr w:type="spellStart"/>
      <w:r>
        <w:t>prot</w:t>
      </w:r>
      <w:proofErr w:type="spellEnd"/>
      <w:r>
        <w:t xml:space="preserve">. gen. int. n. 16894/CC in data 17/03/2025,  per dichiarare l’uscita della stessa e del consigliere </w:t>
      </w:r>
      <w:proofErr w:type="spellStart"/>
      <w:r>
        <w:t>Campailla</w:t>
      </w:r>
      <w:proofErr w:type="spellEnd"/>
      <w:r>
        <w:t xml:space="preserve"> dal gruppo consiliare “Sud chiama Nord”, </w:t>
      </w:r>
      <w:r w:rsidR="00655239">
        <w:t xml:space="preserve">al fine di </w:t>
      </w:r>
      <w:r>
        <w:t xml:space="preserve"> confluire nel Gruppo consiliare Misto.</w:t>
      </w:r>
    </w:p>
    <w:p w:rsidR="0093522A" w:rsidRDefault="002B0CB4" w:rsidP="008C5607">
      <w:pPr>
        <w:pStyle w:val="Titolo21"/>
        <w:tabs>
          <w:tab w:val="left" w:pos="1418"/>
        </w:tabs>
        <w:spacing w:before="75" w:line="268" w:lineRule="exact"/>
        <w:ind w:left="426" w:right="167"/>
      </w:pPr>
      <w:r>
        <w:t xml:space="preserve">Successivamente, interviene il consigliere Greco che dà lettura di un’altra comunicazione, acquisita al </w:t>
      </w:r>
      <w:proofErr w:type="spellStart"/>
      <w:r>
        <w:t>prot</w:t>
      </w:r>
      <w:proofErr w:type="spellEnd"/>
      <w:r>
        <w:t xml:space="preserve">. gen.int.n.17489/CC in data 18/03/2025, per dichiarare che i consiglieri Concetta Fiore, Marco Greco, Giacomo Romano, Giovanna </w:t>
      </w:r>
      <w:proofErr w:type="spellStart"/>
      <w:r>
        <w:t>Iabichella</w:t>
      </w:r>
      <w:proofErr w:type="spellEnd"/>
      <w:r>
        <w:t xml:space="preserve">, Rosetta Noto e Cesare </w:t>
      </w:r>
      <w:proofErr w:type="spellStart"/>
      <w:r>
        <w:t>Campailla</w:t>
      </w:r>
      <w:proofErr w:type="spellEnd"/>
      <w:r>
        <w:t xml:space="preserve">, attualmente appartenenti al Gruppo consiliare Misto, aderiscono al partito politico nazionale della “DC-Democrazia Cristiana” e costituiscono il relativo Gruppo consiliare. </w:t>
      </w:r>
    </w:p>
    <w:p w:rsidR="002B0CB4" w:rsidRDefault="002B0CB4" w:rsidP="00570469">
      <w:pPr>
        <w:widowControl/>
        <w:autoSpaceDE/>
        <w:autoSpaceDN/>
        <w:spacing w:after="120"/>
        <w:ind w:left="426"/>
        <w:jc w:val="both"/>
      </w:pPr>
    </w:p>
    <w:p w:rsidR="002B0CB4" w:rsidRDefault="002B0CB4" w:rsidP="00570469">
      <w:pPr>
        <w:widowControl/>
        <w:autoSpaceDE/>
        <w:autoSpaceDN/>
        <w:spacing w:after="120"/>
        <w:ind w:left="426"/>
        <w:jc w:val="both"/>
      </w:pPr>
      <w:r>
        <w:t>Si procede con i lavori d’aula.</w:t>
      </w:r>
    </w:p>
    <w:p w:rsidR="002B0CB4" w:rsidRDefault="002B0CB4" w:rsidP="00570469">
      <w:pPr>
        <w:widowControl/>
        <w:autoSpaceDE/>
        <w:autoSpaceDN/>
        <w:spacing w:after="120"/>
        <w:ind w:left="426"/>
        <w:jc w:val="both"/>
      </w:pPr>
    </w:p>
    <w:p w:rsidR="002B0CB4" w:rsidRPr="002B0CB4" w:rsidRDefault="003A3082" w:rsidP="002B0CB4">
      <w:pPr>
        <w:widowControl/>
        <w:autoSpaceDE/>
        <w:autoSpaceDN/>
        <w:spacing w:after="120"/>
        <w:ind w:left="426"/>
        <w:jc w:val="both"/>
        <w:rPr>
          <w:i/>
        </w:rPr>
      </w:pPr>
      <w:r>
        <w:t xml:space="preserve">Il Presidente </w:t>
      </w:r>
      <w:r w:rsidR="002B0CB4">
        <w:t>chiama in trattazione il punto 8 all’o.d.g. che consi</w:t>
      </w:r>
      <w:r w:rsidR="00655239">
        <w:t>s</w:t>
      </w:r>
      <w:r w:rsidR="002B0CB4">
        <w:t xml:space="preserve">te in una mozione d’indirizzo presentata dal consigliere </w:t>
      </w:r>
      <w:proofErr w:type="spellStart"/>
      <w:r w:rsidR="002B0CB4">
        <w:t>Scuderi</w:t>
      </w:r>
      <w:proofErr w:type="spellEnd"/>
      <w:r w:rsidR="002B0CB4">
        <w:t xml:space="preserve"> del gruppo consiliare </w:t>
      </w:r>
      <w:proofErr w:type="spellStart"/>
      <w:r w:rsidR="002B0CB4">
        <w:t>FdI</w:t>
      </w:r>
      <w:proofErr w:type="spellEnd"/>
      <w:r w:rsidR="002B0CB4">
        <w:t>, avente per oggetto:</w:t>
      </w:r>
      <w:r w:rsidR="002B0CB4" w:rsidRPr="002B0CB4">
        <w:rPr>
          <w:i/>
        </w:rPr>
        <w:t xml:space="preserve"> “Istituzione di un Comitato di Crisi per il contrasto alle nuove povertà.”</w:t>
      </w:r>
    </w:p>
    <w:p w:rsidR="002B0CB4" w:rsidRPr="002B0CB4" w:rsidRDefault="002B0CB4" w:rsidP="002B0CB4">
      <w:pPr>
        <w:widowControl/>
        <w:autoSpaceDE/>
        <w:autoSpaceDN/>
        <w:spacing w:after="120"/>
        <w:ind w:left="426"/>
        <w:jc w:val="right"/>
        <w:rPr>
          <w:b/>
          <w:i/>
        </w:rPr>
      </w:pPr>
      <w:r w:rsidRPr="002B0CB4">
        <w:rPr>
          <w:b/>
          <w:i/>
        </w:rPr>
        <w:t xml:space="preserve">Entra in aula il consigliere </w:t>
      </w:r>
      <w:proofErr w:type="spellStart"/>
      <w:r w:rsidRPr="002B0CB4">
        <w:rPr>
          <w:b/>
          <w:i/>
        </w:rPr>
        <w:t>Siggia</w:t>
      </w:r>
      <w:proofErr w:type="spellEnd"/>
      <w:r w:rsidRPr="002B0CB4">
        <w:rPr>
          <w:b/>
          <w:i/>
        </w:rPr>
        <w:t xml:space="preserve"> presenti n. 21</w:t>
      </w:r>
    </w:p>
    <w:p w:rsidR="00570469" w:rsidRDefault="00570469" w:rsidP="00570469">
      <w:pPr>
        <w:widowControl/>
        <w:autoSpaceDE/>
        <w:autoSpaceDN/>
        <w:spacing w:after="120"/>
        <w:ind w:left="426"/>
        <w:jc w:val="both"/>
        <w:rPr>
          <w:bCs/>
        </w:rPr>
      </w:pPr>
      <w:r w:rsidRPr="003D5150">
        <w:rPr>
          <w:bCs/>
        </w:rPr>
        <w:t xml:space="preserve">Il consigliere </w:t>
      </w:r>
      <w:r w:rsidR="002B0CB4">
        <w:rPr>
          <w:bCs/>
        </w:rPr>
        <w:t xml:space="preserve"> </w:t>
      </w:r>
      <w:proofErr w:type="spellStart"/>
      <w:r w:rsidR="002B0CB4">
        <w:rPr>
          <w:bCs/>
        </w:rPr>
        <w:t>Scuderi</w:t>
      </w:r>
      <w:proofErr w:type="spellEnd"/>
      <w:r w:rsidR="002B0CB4">
        <w:rPr>
          <w:bCs/>
        </w:rPr>
        <w:t xml:space="preserve"> illustra la problematica oggetto del documento e</w:t>
      </w:r>
      <w:r w:rsidR="00655239">
        <w:rPr>
          <w:bCs/>
        </w:rPr>
        <w:t>,</w:t>
      </w:r>
      <w:r w:rsidR="002B0CB4">
        <w:rPr>
          <w:bCs/>
        </w:rPr>
        <w:t xml:space="preserve"> nello specifico</w:t>
      </w:r>
      <w:r w:rsidR="00655239">
        <w:rPr>
          <w:bCs/>
        </w:rPr>
        <w:t>,</w:t>
      </w:r>
      <w:r w:rsidR="002B0CB4">
        <w:rPr>
          <w:bCs/>
        </w:rPr>
        <w:t xml:space="preserve"> dà lettura dell’impegno che rivolge al Sindaco e alla Giunta Comunale, al fine di intraprendere iniziative per il contrasto alle nuove povertà.</w:t>
      </w:r>
    </w:p>
    <w:p w:rsidR="002B0CB4" w:rsidRDefault="002B0CB4" w:rsidP="00570469">
      <w:pPr>
        <w:widowControl/>
        <w:autoSpaceDE/>
        <w:autoSpaceDN/>
        <w:spacing w:after="120"/>
        <w:ind w:left="426"/>
        <w:jc w:val="both"/>
        <w:rPr>
          <w:bCs/>
        </w:rPr>
      </w:pPr>
      <w:r>
        <w:rPr>
          <w:bCs/>
        </w:rPr>
        <w:t>Interviene  il consigliere Argentino, la quale fa una lunga dissertazione sull’argomento, usufruendo anche  dei tempi del secondo intervento. Il consigliere Argentino, tra l’altro, dichiara di voler presentare n. 3 emendamenti alla mozione di che trattasi e dà lettura degli stessi a conclusione del suo intervento.</w:t>
      </w:r>
    </w:p>
    <w:p w:rsidR="002B0CB4" w:rsidRDefault="002B0CB4" w:rsidP="00570469">
      <w:pPr>
        <w:widowControl/>
        <w:autoSpaceDE/>
        <w:autoSpaceDN/>
        <w:spacing w:after="120"/>
        <w:ind w:left="426"/>
        <w:jc w:val="both"/>
        <w:rPr>
          <w:bCs/>
        </w:rPr>
      </w:pPr>
      <w:r>
        <w:rPr>
          <w:bCs/>
        </w:rPr>
        <w:t xml:space="preserve">Per mozione d’ordine replica il consigliere </w:t>
      </w:r>
      <w:proofErr w:type="spellStart"/>
      <w:r>
        <w:rPr>
          <w:bCs/>
        </w:rPr>
        <w:t>Scuderi</w:t>
      </w:r>
      <w:proofErr w:type="spellEnd"/>
      <w:r>
        <w:rPr>
          <w:bCs/>
        </w:rPr>
        <w:t xml:space="preserve"> sull’opportunità o meno degli emendamenti che dovrebbero fare ingresso nella discussione in aula.</w:t>
      </w:r>
    </w:p>
    <w:p w:rsidR="002B0CB4" w:rsidRDefault="002B0CB4" w:rsidP="00570469">
      <w:pPr>
        <w:widowControl/>
        <w:autoSpaceDE/>
        <w:autoSpaceDN/>
        <w:spacing w:after="120"/>
        <w:ind w:left="426"/>
        <w:jc w:val="both"/>
        <w:rPr>
          <w:bCs/>
        </w:rPr>
      </w:pPr>
      <w:r>
        <w:rPr>
          <w:bCs/>
        </w:rPr>
        <w:t xml:space="preserve">Seguono gli interventi dei consiglieri Vinciguerra e </w:t>
      </w:r>
      <w:proofErr w:type="spellStart"/>
      <w:r>
        <w:rPr>
          <w:bCs/>
        </w:rPr>
        <w:t>Scuderi</w:t>
      </w:r>
      <w:proofErr w:type="spellEnd"/>
      <w:r>
        <w:rPr>
          <w:bCs/>
        </w:rPr>
        <w:t>.</w:t>
      </w:r>
    </w:p>
    <w:p w:rsidR="002B0CB4" w:rsidRPr="002B0CB4" w:rsidRDefault="002B0CB4" w:rsidP="002B0CB4">
      <w:pPr>
        <w:widowControl/>
        <w:autoSpaceDE/>
        <w:autoSpaceDN/>
        <w:spacing w:after="120"/>
        <w:ind w:left="426"/>
        <w:jc w:val="right"/>
        <w:rPr>
          <w:b/>
          <w:bCs/>
          <w:i/>
        </w:rPr>
      </w:pPr>
      <w:r w:rsidRPr="002B0CB4">
        <w:rPr>
          <w:b/>
          <w:bCs/>
          <w:i/>
        </w:rPr>
        <w:t>Esce dall’aula il consigliere Prelati presenti n. 20</w:t>
      </w:r>
    </w:p>
    <w:p w:rsidR="002B0CB4" w:rsidRDefault="002B0CB4" w:rsidP="00570469">
      <w:pPr>
        <w:widowControl/>
        <w:autoSpaceDE/>
        <w:autoSpaceDN/>
        <w:spacing w:after="120"/>
        <w:ind w:left="426"/>
        <w:jc w:val="both"/>
        <w:rPr>
          <w:bCs/>
        </w:rPr>
      </w:pPr>
      <w:r>
        <w:rPr>
          <w:bCs/>
        </w:rPr>
        <w:t>Si registrano gli interventi dei consiglieri Zorzi, Noto e Greco.</w:t>
      </w:r>
    </w:p>
    <w:p w:rsidR="002B0CB4" w:rsidRPr="002B0CB4" w:rsidRDefault="002B0CB4" w:rsidP="002B0CB4">
      <w:pPr>
        <w:widowControl/>
        <w:autoSpaceDE/>
        <w:autoSpaceDN/>
        <w:spacing w:after="120"/>
        <w:ind w:left="426"/>
        <w:jc w:val="right"/>
        <w:rPr>
          <w:b/>
          <w:bCs/>
          <w:i/>
        </w:rPr>
      </w:pPr>
      <w:r w:rsidRPr="002B0CB4">
        <w:rPr>
          <w:b/>
          <w:bCs/>
          <w:i/>
        </w:rPr>
        <w:t xml:space="preserve">Esce dall’aula il consigliere </w:t>
      </w:r>
      <w:proofErr w:type="spellStart"/>
      <w:r w:rsidRPr="002B0CB4">
        <w:rPr>
          <w:b/>
          <w:bCs/>
          <w:i/>
        </w:rPr>
        <w:t>Siggia</w:t>
      </w:r>
      <w:proofErr w:type="spellEnd"/>
      <w:r w:rsidRPr="002B0CB4">
        <w:rPr>
          <w:b/>
          <w:bCs/>
          <w:i/>
        </w:rPr>
        <w:t xml:space="preserve"> presenti 19</w:t>
      </w:r>
    </w:p>
    <w:p w:rsidR="002B0CB4" w:rsidRDefault="002B0CB4" w:rsidP="00570469">
      <w:pPr>
        <w:widowControl/>
        <w:autoSpaceDE/>
        <w:autoSpaceDN/>
        <w:spacing w:after="120"/>
        <w:ind w:left="426"/>
        <w:jc w:val="both"/>
        <w:rPr>
          <w:bCs/>
        </w:rPr>
      </w:pPr>
      <w:r>
        <w:rPr>
          <w:bCs/>
        </w:rPr>
        <w:t xml:space="preserve">Il dibattito in aula prosegue con le argomentazioni dei consiglieri Mascolino e </w:t>
      </w:r>
      <w:proofErr w:type="spellStart"/>
      <w:r>
        <w:rPr>
          <w:bCs/>
        </w:rPr>
        <w:t>Sallemi</w:t>
      </w:r>
      <w:proofErr w:type="spellEnd"/>
      <w:r>
        <w:rPr>
          <w:bCs/>
        </w:rPr>
        <w:t>.</w:t>
      </w:r>
    </w:p>
    <w:p w:rsidR="002B0CB4" w:rsidRPr="002B0CB4" w:rsidRDefault="002B0CB4" w:rsidP="002B0CB4">
      <w:pPr>
        <w:widowControl/>
        <w:autoSpaceDE/>
        <w:autoSpaceDN/>
        <w:spacing w:after="120"/>
        <w:ind w:left="426"/>
        <w:jc w:val="right"/>
        <w:rPr>
          <w:b/>
          <w:bCs/>
          <w:i/>
        </w:rPr>
      </w:pPr>
      <w:r w:rsidRPr="002B0CB4">
        <w:rPr>
          <w:b/>
          <w:bCs/>
          <w:i/>
        </w:rPr>
        <w:t xml:space="preserve">Escono dall’aula i consiglieri Biondo e </w:t>
      </w:r>
      <w:proofErr w:type="spellStart"/>
      <w:r w:rsidRPr="002B0CB4">
        <w:rPr>
          <w:b/>
          <w:bCs/>
          <w:i/>
        </w:rPr>
        <w:t>Campailla</w:t>
      </w:r>
      <w:proofErr w:type="spellEnd"/>
      <w:r w:rsidRPr="002B0CB4">
        <w:rPr>
          <w:b/>
          <w:bCs/>
          <w:i/>
        </w:rPr>
        <w:t>.</w:t>
      </w:r>
    </w:p>
    <w:p w:rsidR="002B0CB4" w:rsidRPr="002B0CB4" w:rsidRDefault="002B0CB4" w:rsidP="002B0CB4">
      <w:pPr>
        <w:widowControl/>
        <w:autoSpaceDE/>
        <w:autoSpaceDN/>
        <w:spacing w:after="120"/>
        <w:ind w:left="426"/>
        <w:jc w:val="right"/>
        <w:rPr>
          <w:b/>
          <w:bCs/>
          <w:i/>
        </w:rPr>
      </w:pPr>
      <w:r w:rsidRPr="002B0CB4">
        <w:rPr>
          <w:b/>
          <w:bCs/>
          <w:i/>
        </w:rPr>
        <w:t>Esce dall’aula, altresì, il Presidente Fiore</w:t>
      </w:r>
    </w:p>
    <w:p w:rsidR="002B0CB4" w:rsidRPr="002B0CB4" w:rsidRDefault="002B0CB4" w:rsidP="002B0CB4">
      <w:pPr>
        <w:widowControl/>
        <w:autoSpaceDE/>
        <w:autoSpaceDN/>
        <w:spacing w:after="120"/>
        <w:ind w:left="426"/>
        <w:jc w:val="right"/>
        <w:rPr>
          <w:b/>
          <w:bCs/>
          <w:i/>
        </w:rPr>
      </w:pPr>
      <w:r w:rsidRPr="002B0CB4">
        <w:rPr>
          <w:b/>
          <w:bCs/>
          <w:i/>
        </w:rPr>
        <w:t>Presenti n. 16</w:t>
      </w:r>
    </w:p>
    <w:p w:rsidR="002B0CB4" w:rsidRDefault="002B0CB4" w:rsidP="00570469">
      <w:pPr>
        <w:widowControl/>
        <w:autoSpaceDE/>
        <w:autoSpaceDN/>
        <w:spacing w:after="120"/>
        <w:ind w:left="426"/>
        <w:jc w:val="both"/>
        <w:rPr>
          <w:bCs/>
        </w:rPr>
      </w:pPr>
      <w:r>
        <w:rPr>
          <w:bCs/>
        </w:rPr>
        <w:t>Assume, temporaneamente la presidenza, il Vicepresidente Noto.</w:t>
      </w:r>
    </w:p>
    <w:p w:rsidR="002B0CB4" w:rsidRDefault="00655239" w:rsidP="00570469">
      <w:pPr>
        <w:widowControl/>
        <w:autoSpaceDE/>
        <w:autoSpaceDN/>
        <w:spacing w:after="120"/>
        <w:ind w:left="426"/>
        <w:jc w:val="both"/>
        <w:rPr>
          <w:bCs/>
        </w:rPr>
      </w:pPr>
      <w:r>
        <w:rPr>
          <w:bCs/>
        </w:rPr>
        <w:t>Il dibattito prosegue con gli u</w:t>
      </w:r>
      <w:r w:rsidR="002B0CB4">
        <w:rPr>
          <w:bCs/>
        </w:rPr>
        <w:t xml:space="preserve">lteriori interventi da parte dei consiglieri Nicastro e </w:t>
      </w:r>
      <w:proofErr w:type="spellStart"/>
      <w:r w:rsidR="002B0CB4">
        <w:rPr>
          <w:bCs/>
        </w:rPr>
        <w:t>Artini</w:t>
      </w:r>
      <w:proofErr w:type="spellEnd"/>
      <w:r w:rsidR="002B0CB4">
        <w:rPr>
          <w:bCs/>
        </w:rPr>
        <w:t>, il quale a termine della sua discussione esce dall’aula.</w:t>
      </w:r>
    </w:p>
    <w:p w:rsidR="002B0CB4" w:rsidRDefault="002B0CB4" w:rsidP="00570469">
      <w:pPr>
        <w:widowControl/>
        <w:autoSpaceDE/>
        <w:autoSpaceDN/>
        <w:spacing w:after="120"/>
        <w:ind w:left="426"/>
        <w:jc w:val="both"/>
        <w:rPr>
          <w:bCs/>
        </w:rPr>
      </w:pPr>
      <w:r>
        <w:rPr>
          <w:bCs/>
        </w:rPr>
        <w:t xml:space="preserve">Nel frattempo, rientra in aula il consigliere </w:t>
      </w:r>
      <w:proofErr w:type="spellStart"/>
      <w:r>
        <w:rPr>
          <w:bCs/>
        </w:rPr>
        <w:t>Campailla</w:t>
      </w:r>
      <w:proofErr w:type="spellEnd"/>
      <w:r>
        <w:rPr>
          <w:bCs/>
        </w:rPr>
        <w:t>.</w:t>
      </w:r>
    </w:p>
    <w:p w:rsidR="002B0CB4" w:rsidRPr="002B0CB4" w:rsidRDefault="002B0CB4" w:rsidP="002B0CB4">
      <w:pPr>
        <w:widowControl/>
        <w:autoSpaceDE/>
        <w:autoSpaceDN/>
        <w:spacing w:after="120"/>
        <w:ind w:left="426"/>
        <w:jc w:val="right"/>
        <w:rPr>
          <w:b/>
          <w:bCs/>
          <w:i/>
        </w:rPr>
      </w:pPr>
      <w:r w:rsidRPr="002B0CB4">
        <w:rPr>
          <w:b/>
          <w:bCs/>
          <w:i/>
        </w:rPr>
        <w:t>Presenti n. 1</w:t>
      </w:r>
      <w:r>
        <w:rPr>
          <w:b/>
          <w:bCs/>
          <w:i/>
        </w:rPr>
        <w:t>6</w:t>
      </w:r>
    </w:p>
    <w:p w:rsidR="002B0CB4" w:rsidRDefault="002B0CB4" w:rsidP="00570469">
      <w:pPr>
        <w:widowControl/>
        <w:autoSpaceDE/>
        <w:autoSpaceDN/>
        <w:spacing w:after="120"/>
        <w:ind w:left="426"/>
        <w:jc w:val="both"/>
        <w:rPr>
          <w:bCs/>
        </w:rPr>
      </w:pPr>
      <w:r>
        <w:rPr>
          <w:bCs/>
        </w:rPr>
        <w:t>A seguire, prende la parola il consigliere Cannata.</w:t>
      </w:r>
    </w:p>
    <w:p w:rsidR="002B0CB4" w:rsidRPr="002B0CB4" w:rsidRDefault="002B0CB4" w:rsidP="002B0CB4">
      <w:pPr>
        <w:widowControl/>
        <w:autoSpaceDE/>
        <w:autoSpaceDN/>
        <w:spacing w:after="120"/>
        <w:ind w:left="426"/>
        <w:jc w:val="right"/>
        <w:rPr>
          <w:b/>
          <w:bCs/>
          <w:i/>
        </w:rPr>
      </w:pPr>
      <w:r w:rsidRPr="002B0CB4">
        <w:rPr>
          <w:b/>
          <w:bCs/>
          <w:i/>
        </w:rPr>
        <w:t>Esce dall’aula il consigliere Mascolino presenti n. 1</w:t>
      </w:r>
      <w:r>
        <w:rPr>
          <w:b/>
          <w:bCs/>
          <w:i/>
        </w:rPr>
        <w:t>5</w:t>
      </w:r>
    </w:p>
    <w:p w:rsidR="002B0CB4" w:rsidRDefault="002B0CB4" w:rsidP="00570469">
      <w:pPr>
        <w:widowControl/>
        <w:autoSpaceDE/>
        <w:autoSpaceDN/>
        <w:spacing w:after="120"/>
        <w:ind w:left="426"/>
        <w:jc w:val="both"/>
        <w:rPr>
          <w:bCs/>
        </w:rPr>
      </w:pPr>
      <w:r>
        <w:rPr>
          <w:bCs/>
        </w:rPr>
        <w:t xml:space="preserve">Si esprime in merito  anche il consigliere </w:t>
      </w:r>
      <w:proofErr w:type="spellStart"/>
      <w:r>
        <w:rPr>
          <w:bCs/>
        </w:rPr>
        <w:t>Dieli</w:t>
      </w:r>
      <w:proofErr w:type="spellEnd"/>
      <w:r>
        <w:rPr>
          <w:bCs/>
        </w:rPr>
        <w:t>.</w:t>
      </w:r>
    </w:p>
    <w:p w:rsidR="002B0CB4" w:rsidRDefault="002B0CB4" w:rsidP="00570469">
      <w:pPr>
        <w:widowControl/>
        <w:autoSpaceDE/>
        <w:autoSpaceDN/>
        <w:spacing w:after="120"/>
        <w:ind w:left="426"/>
        <w:jc w:val="both"/>
        <w:rPr>
          <w:bCs/>
        </w:rPr>
      </w:pPr>
      <w:r>
        <w:rPr>
          <w:bCs/>
        </w:rPr>
        <w:lastRenderedPageBreak/>
        <w:t>Il Presidente Fiore assume nuovamente la Presidenza del civico consesso.</w:t>
      </w:r>
    </w:p>
    <w:p w:rsidR="002B0CB4" w:rsidRPr="002B0CB4" w:rsidRDefault="002B0CB4" w:rsidP="002B0CB4">
      <w:pPr>
        <w:widowControl/>
        <w:autoSpaceDE/>
        <w:autoSpaceDN/>
        <w:spacing w:after="120"/>
        <w:ind w:left="426"/>
        <w:jc w:val="right"/>
        <w:rPr>
          <w:b/>
          <w:bCs/>
          <w:i/>
        </w:rPr>
      </w:pPr>
      <w:r w:rsidRPr="002B0CB4">
        <w:rPr>
          <w:b/>
          <w:bCs/>
          <w:i/>
        </w:rPr>
        <w:t>Presenti n. 1</w:t>
      </w:r>
      <w:r>
        <w:rPr>
          <w:b/>
          <w:bCs/>
          <w:i/>
        </w:rPr>
        <w:t>6</w:t>
      </w:r>
    </w:p>
    <w:p w:rsidR="002B0CB4" w:rsidRDefault="00655239" w:rsidP="00570469">
      <w:pPr>
        <w:widowControl/>
        <w:autoSpaceDE/>
        <w:autoSpaceDN/>
        <w:spacing w:after="120"/>
        <w:ind w:left="426"/>
        <w:jc w:val="both"/>
        <w:rPr>
          <w:bCs/>
        </w:rPr>
      </w:pPr>
      <w:r>
        <w:rPr>
          <w:bCs/>
        </w:rPr>
        <w:t>In</w:t>
      </w:r>
      <w:r w:rsidR="002B0CB4">
        <w:rPr>
          <w:bCs/>
        </w:rPr>
        <w:t xml:space="preserve"> conseguenza alle contestazioni </w:t>
      </w:r>
      <w:r>
        <w:rPr>
          <w:bCs/>
        </w:rPr>
        <w:t>emerse</w:t>
      </w:r>
      <w:r w:rsidR="002B0CB4">
        <w:rPr>
          <w:bCs/>
        </w:rPr>
        <w:t xml:space="preserve"> dal dibattito </w:t>
      </w:r>
      <w:r>
        <w:rPr>
          <w:bCs/>
        </w:rPr>
        <w:t>relativamente alla</w:t>
      </w:r>
      <w:r w:rsidR="002B0CB4">
        <w:rPr>
          <w:bCs/>
        </w:rPr>
        <w:t xml:space="preserve"> mozione d’indirizzo e </w:t>
      </w:r>
      <w:r>
        <w:rPr>
          <w:bCs/>
        </w:rPr>
        <w:t>all</w:t>
      </w:r>
      <w:r w:rsidR="002B0CB4">
        <w:rPr>
          <w:bCs/>
        </w:rPr>
        <w:t>’opportunità</w:t>
      </w:r>
      <w:r>
        <w:rPr>
          <w:bCs/>
        </w:rPr>
        <w:t xml:space="preserve"> dell’ingresso</w:t>
      </w:r>
      <w:r w:rsidR="002B0CB4">
        <w:rPr>
          <w:bCs/>
        </w:rPr>
        <w:t xml:space="preserve"> degli emendamenti, interviene per mozione d’ordine il consigliere Argentino</w:t>
      </w:r>
      <w:r>
        <w:rPr>
          <w:bCs/>
        </w:rPr>
        <w:t xml:space="preserve"> per</w:t>
      </w:r>
      <w:r w:rsidR="002B0CB4">
        <w:rPr>
          <w:bCs/>
        </w:rPr>
        <w:t xml:space="preserve"> chiede</w:t>
      </w:r>
      <w:r>
        <w:rPr>
          <w:bCs/>
        </w:rPr>
        <w:t>re il ritiro della mozione. Il consigliere</w:t>
      </w:r>
      <w:r w:rsidR="002B0CB4">
        <w:rPr>
          <w:bCs/>
        </w:rPr>
        <w:t xml:space="preserve"> </w:t>
      </w:r>
      <w:r>
        <w:rPr>
          <w:bCs/>
        </w:rPr>
        <w:t xml:space="preserve">Argentino, </w:t>
      </w:r>
      <w:r w:rsidR="002B0CB4">
        <w:rPr>
          <w:bCs/>
        </w:rPr>
        <w:t xml:space="preserve">come più volte detto in aula, </w:t>
      </w:r>
      <w:r>
        <w:rPr>
          <w:bCs/>
        </w:rPr>
        <w:t xml:space="preserve">concorda sulla predisposizione di </w:t>
      </w:r>
      <w:r w:rsidR="002B0CB4">
        <w:rPr>
          <w:bCs/>
        </w:rPr>
        <w:t>un documento unico in sede di Conferenza dei Ca</w:t>
      </w:r>
      <w:r>
        <w:rPr>
          <w:bCs/>
        </w:rPr>
        <w:t>pigruppo e, pertanto,</w:t>
      </w:r>
      <w:r w:rsidR="002B0CB4">
        <w:rPr>
          <w:bCs/>
        </w:rPr>
        <w:t xml:space="preserve"> viene meno la necessità di presentare anche gli emendamenti.</w:t>
      </w:r>
    </w:p>
    <w:p w:rsidR="002B0CB4" w:rsidRDefault="002B0CB4" w:rsidP="00570469">
      <w:pPr>
        <w:widowControl/>
        <w:autoSpaceDE/>
        <w:autoSpaceDN/>
        <w:spacing w:after="120"/>
        <w:ind w:left="426"/>
        <w:jc w:val="both"/>
        <w:rPr>
          <w:bCs/>
        </w:rPr>
      </w:pPr>
      <w:r>
        <w:rPr>
          <w:bCs/>
        </w:rPr>
        <w:t xml:space="preserve">Il consigliere </w:t>
      </w:r>
      <w:proofErr w:type="spellStart"/>
      <w:r>
        <w:rPr>
          <w:bCs/>
        </w:rPr>
        <w:t>Scuderi</w:t>
      </w:r>
      <w:proofErr w:type="spellEnd"/>
      <w:r>
        <w:rPr>
          <w:bCs/>
        </w:rPr>
        <w:t>, motivando la propria scelta, dichiara il ritiro formale della mozione d’indirizzo, per un approfondimento e studio da operarsi in sede di Conferenza dei Capigruppo</w:t>
      </w:r>
      <w:r w:rsidR="00655239">
        <w:rPr>
          <w:bCs/>
        </w:rPr>
        <w:t>, al fine della</w:t>
      </w:r>
      <w:r>
        <w:rPr>
          <w:bCs/>
        </w:rPr>
        <w:t xml:space="preserve"> redazione e presentazione di un documento condiviso da tutte le forze politiche consiliari.</w:t>
      </w:r>
    </w:p>
    <w:p w:rsidR="002B0CB4" w:rsidRDefault="002B0CB4" w:rsidP="00570469">
      <w:pPr>
        <w:widowControl/>
        <w:autoSpaceDE/>
        <w:autoSpaceDN/>
        <w:spacing w:after="120"/>
        <w:ind w:left="426"/>
        <w:jc w:val="both"/>
        <w:rPr>
          <w:bCs/>
        </w:rPr>
      </w:pPr>
      <w:r>
        <w:rPr>
          <w:bCs/>
        </w:rPr>
        <w:t xml:space="preserve">Per l’amministrazione si esprime il </w:t>
      </w:r>
      <w:proofErr w:type="spellStart"/>
      <w:r>
        <w:rPr>
          <w:bCs/>
        </w:rPr>
        <w:t>ViceSindaco</w:t>
      </w:r>
      <w:proofErr w:type="spellEnd"/>
      <w:r>
        <w:rPr>
          <w:bCs/>
        </w:rPr>
        <w:t xml:space="preserve"> Fiorellini.</w:t>
      </w:r>
    </w:p>
    <w:p w:rsidR="002B0CB4" w:rsidRDefault="002B0CB4" w:rsidP="00570469">
      <w:pPr>
        <w:widowControl/>
        <w:autoSpaceDE/>
        <w:autoSpaceDN/>
        <w:spacing w:after="120"/>
        <w:ind w:left="426"/>
        <w:jc w:val="both"/>
        <w:rPr>
          <w:bCs/>
        </w:rPr>
      </w:pPr>
      <w:r>
        <w:rPr>
          <w:bCs/>
        </w:rPr>
        <w:t>Preso atto del ritiro della mozione, il consigliere Vinciguerra chiede un aggiornamento della seduta, data l’importanza degli altri due punti 9) e 10) da trattare.</w:t>
      </w:r>
    </w:p>
    <w:p w:rsidR="002B0CB4" w:rsidRPr="002B0CB4" w:rsidRDefault="002B0CB4" w:rsidP="002B0CB4">
      <w:pPr>
        <w:widowControl/>
        <w:autoSpaceDE/>
        <w:autoSpaceDN/>
        <w:spacing w:after="120"/>
        <w:ind w:left="426"/>
        <w:jc w:val="right"/>
        <w:rPr>
          <w:b/>
          <w:bCs/>
          <w:i/>
        </w:rPr>
      </w:pPr>
      <w:r w:rsidRPr="002B0CB4">
        <w:rPr>
          <w:b/>
          <w:bCs/>
          <w:i/>
        </w:rPr>
        <w:t xml:space="preserve">Escono dall’aula i consiglieri </w:t>
      </w:r>
      <w:proofErr w:type="spellStart"/>
      <w:r w:rsidRPr="002B0CB4">
        <w:rPr>
          <w:b/>
          <w:bCs/>
          <w:i/>
        </w:rPr>
        <w:t>Campailla</w:t>
      </w:r>
      <w:proofErr w:type="spellEnd"/>
      <w:r w:rsidRPr="002B0CB4">
        <w:rPr>
          <w:b/>
          <w:bCs/>
          <w:i/>
        </w:rPr>
        <w:t>, Nicastro, Romano  presenti n. 13</w:t>
      </w:r>
    </w:p>
    <w:p w:rsidR="002B0CB4" w:rsidRDefault="00655239" w:rsidP="00570469">
      <w:pPr>
        <w:spacing w:after="120"/>
        <w:ind w:left="426" w:right="-1"/>
        <w:jc w:val="both"/>
      </w:pPr>
      <w:r>
        <w:t>Il P</w:t>
      </w:r>
      <w:r w:rsidR="002B0CB4">
        <w:t>residente pone ai voti il rinvio della seduta a data fissa.</w:t>
      </w:r>
    </w:p>
    <w:p w:rsidR="002B0CB4" w:rsidRDefault="002B0CB4" w:rsidP="00570469">
      <w:pPr>
        <w:spacing w:after="120"/>
        <w:ind w:left="426" w:right="-1"/>
        <w:jc w:val="both"/>
      </w:pPr>
      <w:r>
        <w:t>La votazione per appello nominale consegue il sotto riportato risultato:</w:t>
      </w:r>
    </w:p>
    <w:p w:rsidR="00655239" w:rsidRDefault="002B0CB4" w:rsidP="002B0CB4">
      <w:pPr>
        <w:pStyle w:val="Paragrafoelenco"/>
        <w:numPr>
          <w:ilvl w:val="0"/>
          <w:numId w:val="28"/>
        </w:numPr>
        <w:ind w:right="-1"/>
        <w:jc w:val="both"/>
      </w:pPr>
      <w:r>
        <w:t>Consiglieri assenti n. 11 (</w:t>
      </w:r>
      <w:proofErr w:type="spellStart"/>
      <w:r>
        <w:t>Artini</w:t>
      </w:r>
      <w:proofErr w:type="spellEnd"/>
      <w:r>
        <w:t xml:space="preserve">, Biondo, </w:t>
      </w:r>
      <w:proofErr w:type="spellStart"/>
      <w:r>
        <w:t>Campailla</w:t>
      </w:r>
      <w:proofErr w:type="spellEnd"/>
      <w:r>
        <w:t xml:space="preserve">, </w:t>
      </w:r>
      <w:proofErr w:type="spellStart"/>
      <w:r>
        <w:t>Iaquez</w:t>
      </w:r>
      <w:proofErr w:type="spellEnd"/>
      <w:r>
        <w:t xml:space="preserve">, Mascolino, Nicastro, </w:t>
      </w:r>
      <w:proofErr w:type="spellStart"/>
      <w:r>
        <w:t>Pelligra</w:t>
      </w:r>
      <w:proofErr w:type="spellEnd"/>
      <w:r>
        <w:t xml:space="preserve">, Prelati, </w:t>
      </w:r>
    </w:p>
    <w:p w:rsidR="002B0CB4" w:rsidRDefault="00655239" w:rsidP="00655239">
      <w:pPr>
        <w:pStyle w:val="Paragrafoelenco"/>
        <w:ind w:left="1146" w:right="-1" w:firstLine="0"/>
        <w:jc w:val="both"/>
      </w:pPr>
      <w:r>
        <w:t xml:space="preserve">                                         </w:t>
      </w:r>
      <w:r w:rsidR="002B0CB4">
        <w:t xml:space="preserve">Romano, </w:t>
      </w:r>
      <w:proofErr w:type="spellStart"/>
      <w:r w:rsidR="002B0CB4">
        <w:t>Siggia</w:t>
      </w:r>
      <w:proofErr w:type="spellEnd"/>
      <w:r w:rsidR="002B0CB4">
        <w:t>, Speranza)</w:t>
      </w:r>
    </w:p>
    <w:p w:rsidR="002B0CB4" w:rsidRDefault="002B0CB4" w:rsidP="002B0CB4">
      <w:pPr>
        <w:pStyle w:val="Paragrafoelenco"/>
        <w:numPr>
          <w:ilvl w:val="0"/>
          <w:numId w:val="28"/>
        </w:numPr>
        <w:ind w:right="-1"/>
        <w:jc w:val="both"/>
      </w:pPr>
      <w:r>
        <w:t>Consiglieri presenti n.  13</w:t>
      </w:r>
    </w:p>
    <w:p w:rsidR="002B0CB4" w:rsidRDefault="002B0CB4" w:rsidP="002B0CB4">
      <w:pPr>
        <w:pStyle w:val="Paragrafoelenco"/>
        <w:numPr>
          <w:ilvl w:val="0"/>
          <w:numId w:val="28"/>
        </w:numPr>
        <w:spacing w:after="120"/>
        <w:ind w:right="-1"/>
        <w:jc w:val="both"/>
      </w:pPr>
      <w:r>
        <w:t>Voti favorevoli        n. 13</w:t>
      </w:r>
    </w:p>
    <w:p w:rsidR="002B0CB4" w:rsidRDefault="002B0CB4" w:rsidP="002B0CB4">
      <w:pPr>
        <w:pStyle w:val="Paragrafoelenco"/>
        <w:spacing w:after="120"/>
        <w:ind w:left="1146" w:right="-1" w:firstLine="0"/>
        <w:jc w:val="both"/>
      </w:pPr>
    </w:p>
    <w:p w:rsidR="002B0CB4" w:rsidRPr="002B0CB4" w:rsidRDefault="002B0CB4" w:rsidP="002B0CB4">
      <w:pPr>
        <w:pStyle w:val="Paragrafoelenco"/>
        <w:spacing w:after="120"/>
        <w:ind w:left="1146" w:right="-1" w:firstLine="0"/>
        <w:jc w:val="both"/>
      </w:pPr>
      <w:r>
        <w:t xml:space="preserve">Il Presidente proclama l’esito della votazione: il rinvio della seduta a martedì g. 25 marzo 2025, ore 19:00, </w:t>
      </w:r>
      <w:r w:rsidRPr="002B0CB4">
        <w:rPr>
          <w:b/>
        </w:rPr>
        <w:t>è approvato all’unanimità dei presenti.</w:t>
      </w:r>
    </w:p>
    <w:p w:rsidR="002B0CB4" w:rsidRDefault="00903D05" w:rsidP="00570469">
      <w:pPr>
        <w:spacing w:after="120"/>
        <w:ind w:left="426" w:right="-1"/>
        <w:jc w:val="both"/>
        <w:rPr>
          <w:b/>
        </w:rPr>
      </w:pPr>
      <w:r>
        <w:rPr>
          <w:b/>
        </w:rPr>
        <w:t>Alle ore 21:45 la seduta termina.</w:t>
      </w:r>
    </w:p>
    <w:p w:rsidR="004D7F01" w:rsidRDefault="004D7F01" w:rsidP="004D7F01">
      <w:pPr>
        <w:ind w:left="426"/>
        <w:jc w:val="center"/>
      </w:pPr>
      <w:r w:rsidRPr="009047B1">
        <w:t>Letto, approvato e sottoscritto</w:t>
      </w:r>
    </w:p>
    <w:p w:rsidR="004D7F01" w:rsidRPr="009047B1" w:rsidRDefault="004D7F01" w:rsidP="004D7F01">
      <w:pPr>
        <w:ind w:left="426"/>
        <w:jc w:val="center"/>
      </w:pPr>
    </w:p>
    <w:p w:rsidR="004D7F01" w:rsidRDefault="004D7F01" w:rsidP="004D7F01">
      <w:pPr>
        <w:tabs>
          <w:tab w:val="left" w:pos="3710"/>
          <w:tab w:val="left" w:pos="4084"/>
          <w:tab w:val="left" w:pos="7262"/>
          <w:tab w:val="left" w:pos="7627"/>
          <w:tab w:val="left" w:pos="10773"/>
        </w:tabs>
        <w:ind w:left="851" w:right="77" w:hanging="284"/>
      </w:pPr>
      <w:r>
        <w:t>Il Consigliere</w:t>
      </w:r>
      <w:r>
        <w:rPr>
          <w:spacing w:val="-3"/>
        </w:rPr>
        <w:t xml:space="preserve"> </w:t>
      </w:r>
      <w:r>
        <w:t>Anziano</w:t>
      </w:r>
      <w:r>
        <w:tab/>
        <w:t xml:space="preserve">        Il</w:t>
      </w:r>
      <w:r>
        <w:rPr>
          <w:spacing w:val="-1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Consiglio               </w:t>
      </w:r>
      <w:r w:rsidR="00903D05">
        <w:t xml:space="preserve">         </w:t>
      </w:r>
      <w:r>
        <w:t xml:space="preserve">Il Segretario Generale </w:t>
      </w:r>
    </w:p>
    <w:p w:rsidR="00CB6C6F" w:rsidRDefault="00094BB9" w:rsidP="00903D05">
      <w:pPr>
        <w:tabs>
          <w:tab w:val="left" w:pos="3710"/>
          <w:tab w:val="left" w:pos="4084"/>
          <w:tab w:val="left" w:pos="7262"/>
          <w:tab w:val="left" w:pos="7627"/>
          <w:tab w:val="left" w:pos="10773"/>
        </w:tabs>
        <w:ind w:left="851" w:right="77" w:hanging="284"/>
      </w:pPr>
      <w:r>
        <w:t xml:space="preserve">F.to </w:t>
      </w:r>
      <w:r w:rsidR="00F22DF5">
        <w:t>Alfredo Vinciguerra</w:t>
      </w:r>
      <w:r w:rsidR="004D7F01">
        <w:tab/>
        <w:t xml:space="preserve">         </w:t>
      </w:r>
      <w:r>
        <w:t>F.to</w:t>
      </w:r>
      <w:r w:rsidR="004D7F01">
        <w:t xml:space="preserve"> Concetta   Fiore</w:t>
      </w:r>
      <w:r w:rsidR="004D7F01">
        <w:tab/>
        <w:t xml:space="preserve"> </w:t>
      </w:r>
      <w:r w:rsidR="00F24A27">
        <w:t xml:space="preserve">            </w:t>
      </w:r>
      <w:r>
        <w:t>F.to</w:t>
      </w:r>
      <w:r w:rsidR="00F24A27">
        <w:t xml:space="preserve">   </w:t>
      </w:r>
      <w:r w:rsidR="00903D05">
        <w:t>Carolina Ferro</w:t>
      </w:r>
    </w:p>
    <w:p w:rsidR="00CB6C6F" w:rsidRDefault="00CB6C6F" w:rsidP="00487F6D">
      <w:pPr>
        <w:ind w:left="426"/>
        <w:jc w:val="both"/>
      </w:pPr>
    </w:p>
    <w:p w:rsidR="00CB6C6F" w:rsidRDefault="00CB6C6F" w:rsidP="00487F6D">
      <w:pPr>
        <w:ind w:left="426"/>
        <w:jc w:val="both"/>
      </w:pPr>
    </w:p>
    <w:p w:rsidR="00CB6C6F" w:rsidRDefault="00CB6C6F" w:rsidP="00487F6D">
      <w:pPr>
        <w:ind w:left="426"/>
        <w:jc w:val="both"/>
      </w:pPr>
    </w:p>
    <w:p w:rsidR="00CB6C6F" w:rsidRDefault="00CB6C6F" w:rsidP="00487F6D">
      <w:pPr>
        <w:ind w:left="426"/>
        <w:jc w:val="both"/>
      </w:pPr>
    </w:p>
    <w:p w:rsidR="00CB6C6F" w:rsidRDefault="00CB6C6F" w:rsidP="00487F6D">
      <w:pPr>
        <w:ind w:left="426"/>
        <w:jc w:val="both"/>
      </w:pPr>
    </w:p>
    <w:p w:rsidR="00CB6C6F" w:rsidRDefault="00CB6C6F" w:rsidP="00487F6D">
      <w:pPr>
        <w:ind w:left="426"/>
        <w:jc w:val="both"/>
      </w:pPr>
    </w:p>
    <w:p w:rsidR="00CB6C6F" w:rsidRDefault="00CB6C6F" w:rsidP="00487F6D">
      <w:pPr>
        <w:ind w:left="426"/>
        <w:jc w:val="both"/>
      </w:pPr>
    </w:p>
    <w:p w:rsidR="00CB6C6F" w:rsidRDefault="00CB6C6F" w:rsidP="00487F6D">
      <w:pPr>
        <w:ind w:left="426"/>
        <w:jc w:val="both"/>
      </w:pPr>
    </w:p>
    <w:p w:rsidR="00CB6C6F" w:rsidRDefault="00CB6C6F" w:rsidP="00487F6D">
      <w:pPr>
        <w:ind w:left="426"/>
        <w:jc w:val="both"/>
      </w:pPr>
    </w:p>
    <w:p w:rsidR="00CB6C6F" w:rsidRDefault="00CB6C6F" w:rsidP="00487F6D">
      <w:pPr>
        <w:ind w:left="426"/>
        <w:jc w:val="both"/>
      </w:pPr>
    </w:p>
    <w:p w:rsidR="00CB6C6F" w:rsidRDefault="00CB6C6F" w:rsidP="00487F6D">
      <w:pPr>
        <w:ind w:left="426"/>
        <w:jc w:val="both"/>
      </w:pPr>
    </w:p>
    <w:p w:rsidR="00CB6C6F" w:rsidRDefault="00CB6C6F" w:rsidP="00487F6D">
      <w:pPr>
        <w:ind w:left="426"/>
        <w:jc w:val="both"/>
      </w:pPr>
    </w:p>
    <w:p w:rsidR="00CB6C6F" w:rsidRDefault="00CB6C6F" w:rsidP="00487F6D">
      <w:pPr>
        <w:ind w:left="426"/>
        <w:jc w:val="both"/>
      </w:pPr>
    </w:p>
    <w:p w:rsidR="00CB6C6F" w:rsidRDefault="00CB6C6F" w:rsidP="00487F6D">
      <w:pPr>
        <w:ind w:left="426"/>
        <w:jc w:val="both"/>
      </w:pPr>
    </w:p>
    <w:p w:rsidR="00CB6C6F" w:rsidRDefault="00CB6C6F" w:rsidP="00487F6D">
      <w:pPr>
        <w:ind w:left="426"/>
        <w:jc w:val="both"/>
      </w:pPr>
    </w:p>
    <w:p w:rsidR="00CB6C6F" w:rsidRDefault="00CB6C6F" w:rsidP="00487F6D">
      <w:pPr>
        <w:ind w:left="426"/>
        <w:jc w:val="both"/>
      </w:pPr>
    </w:p>
    <w:p w:rsidR="00771E7D" w:rsidRDefault="00771E7D" w:rsidP="00487F6D">
      <w:pPr>
        <w:ind w:left="426"/>
        <w:jc w:val="both"/>
      </w:pPr>
    </w:p>
    <w:p w:rsidR="00771E7D" w:rsidRDefault="00771E7D" w:rsidP="00487F6D">
      <w:pPr>
        <w:ind w:left="426"/>
        <w:jc w:val="both"/>
      </w:pPr>
    </w:p>
    <w:p w:rsidR="00771E7D" w:rsidRDefault="00771E7D" w:rsidP="00487F6D">
      <w:pPr>
        <w:ind w:left="426"/>
        <w:jc w:val="both"/>
      </w:pPr>
    </w:p>
    <w:p w:rsidR="00771E7D" w:rsidRDefault="00771E7D" w:rsidP="00487F6D">
      <w:pPr>
        <w:ind w:left="426"/>
        <w:jc w:val="both"/>
      </w:pPr>
    </w:p>
    <w:p w:rsidR="00771E7D" w:rsidRDefault="00771E7D" w:rsidP="00487F6D">
      <w:pPr>
        <w:ind w:left="426"/>
        <w:jc w:val="both"/>
      </w:pPr>
    </w:p>
    <w:p w:rsidR="00771E7D" w:rsidRDefault="00771E7D" w:rsidP="00487F6D">
      <w:pPr>
        <w:ind w:left="426"/>
        <w:jc w:val="both"/>
      </w:pPr>
    </w:p>
    <w:p w:rsidR="00CB6C6F" w:rsidRDefault="00CB6C6F" w:rsidP="00487F6D">
      <w:pPr>
        <w:ind w:left="426"/>
        <w:jc w:val="both"/>
      </w:pPr>
      <w:bookmarkStart w:id="0" w:name="_GoBack"/>
      <w:bookmarkEnd w:id="0"/>
    </w:p>
    <w:sectPr w:rsidR="00CB6C6F" w:rsidSect="004D658A">
      <w:footerReference w:type="default" r:id="rId10"/>
      <w:pgSz w:w="11910" w:h="16840"/>
      <w:pgMar w:top="620" w:right="1137" w:bottom="1240" w:left="5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03" w:rsidRDefault="003F0903" w:rsidP="004B6544">
      <w:r>
        <w:separator/>
      </w:r>
    </w:p>
  </w:endnote>
  <w:endnote w:type="continuationSeparator" w:id="0">
    <w:p w:rsidR="003F0903" w:rsidRDefault="003F0903" w:rsidP="004B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88" w:rsidRDefault="00CB7D37">
    <w:pPr>
      <w:pStyle w:val="Corpotesto"/>
      <w:spacing w:before="0" w:line="14" w:lineRule="auto"/>
      <w:ind w:left="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4D4C7C" wp14:editId="027C1EBA">
              <wp:simplePos x="0" y="0"/>
              <wp:positionH relativeFrom="page">
                <wp:posOffset>6990080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988" w:rsidRDefault="00E62FC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535988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6845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4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BXpH1v4QAAAA8BAAAP&#10;AAAAAAAAAAAAAAAAAAYFAABkcnMvZG93bnJldi54bWxQSwUGAAAAAAQABADzAAAAFAYAAAAA&#10;" filled="f" stroked="f">
              <v:textbox inset="0,0,0,0">
                <w:txbxContent>
                  <w:p w:rsidR="00535988" w:rsidRDefault="00E62FC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535988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6845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03" w:rsidRDefault="003F0903" w:rsidP="004B6544">
      <w:r>
        <w:separator/>
      </w:r>
    </w:p>
  </w:footnote>
  <w:footnote w:type="continuationSeparator" w:id="0">
    <w:p w:rsidR="003F0903" w:rsidRDefault="003F0903" w:rsidP="004B6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  <w:kern w:val="1"/>
        <w:sz w:val="20"/>
        <w:szCs w:val="21"/>
        <w:lang w:val="it-IT" w:eastAsia="it-IT" w:bidi="ar-SA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Arial" w:hAnsi="Symbol" w:cs="OpenSymbo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Calibri" w:eastAsia="Calibri" w:hAnsi="Calibri" w:cs="Calibri"/>
        <w:b/>
        <w:kern w:val="1"/>
        <w:sz w:val="20"/>
        <w:lang w:eastAsia="it-I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FE0AFA"/>
    <w:multiLevelType w:val="hybridMultilevel"/>
    <w:tmpl w:val="9CD2A4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B1C53"/>
    <w:multiLevelType w:val="hybridMultilevel"/>
    <w:tmpl w:val="9CD2A4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71EF"/>
    <w:multiLevelType w:val="hybridMultilevel"/>
    <w:tmpl w:val="4866EB3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094F82"/>
    <w:multiLevelType w:val="hybridMultilevel"/>
    <w:tmpl w:val="9CD2A4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25B03"/>
    <w:multiLevelType w:val="hybridMultilevel"/>
    <w:tmpl w:val="A420136A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0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0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0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0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0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0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0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7">
    <w:nsid w:val="254A3E62"/>
    <w:multiLevelType w:val="hybridMultilevel"/>
    <w:tmpl w:val="E7F2C16C"/>
    <w:lvl w:ilvl="0" w:tplc="F24AABBE">
      <w:numFmt w:val="bullet"/>
      <w:lvlText w:val=""/>
      <w:lvlJc w:val="left"/>
      <w:pPr>
        <w:ind w:left="933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F284D00">
      <w:numFmt w:val="bullet"/>
      <w:lvlText w:val="•"/>
      <w:lvlJc w:val="left"/>
      <w:pPr>
        <w:ind w:left="1930" w:hanging="356"/>
      </w:pPr>
      <w:rPr>
        <w:rFonts w:hint="default"/>
        <w:lang w:val="it-IT" w:eastAsia="en-US" w:bidi="ar-SA"/>
      </w:rPr>
    </w:lvl>
    <w:lvl w:ilvl="2" w:tplc="8C147AA2">
      <w:numFmt w:val="bullet"/>
      <w:lvlText w:val="•"/>
      <w:lvlJc w:val="left"/>
      <w:pPr>
        <w:ind w:left="2921" w:hanging="356"/>
      </w:pPr>
      <w:rPr>
        <w:rFonts w:hint="default"/>
        <w:lang w:val="it-IT" w:eastAsia="en-US" w:bidi="ar-SA"/>
      </w:rPr>
    </w:lvl>
    <w:lvl w:ilvl="3" w:tplc="3C3C4A34">
      <w:numFmt w:val="bullet"/>
      <w:lvlText w:val="•"/>
      <w:lvlJc w:val="left"/>
      <w:pPr>
        <w:ind w:left="3911" w:hanging="356"/>
      </w:pPr>
      <w:rPr>
        <w:rFonts w:hint="default"/>
        <w:lang w:val="it-IT" w:eastAsia="en-US" w:bidi="ar-SA"/>
      </w:rPr>
    </w:lvl>
    <w:lvl w:ilvl="4" w:tplc="1A221176">
      <w:numFmt w:val="bullet"/>
      <w:lvlText w:val="•"/>
      <w:lvlJc w:val="left"/>
      <w:pPr>
        <w:ind w:left="4902" w:hanging="356"/>
      </w:pPr>
      <w:rPr>
        <w:rFonts w:hint="default"/>
        <w:lang w:val="it-IT" w:eastAsia="en-US" w:bidi="ar-SA"/>
      </w:rPr>
    </w:lvl>
    <w:lvl w:ilvl="5" w:tplc="35B0F108">
      <w:numFmt w:val="bullet"/>
      <w:lvlText w:val="•"/>
      <w:lvlJc w:val="left"/>
      <w:pPr>
        <w:ind w:left="5893" w:hanging="356"/>
      </w:pPr>
      <w:rPr>
        <w:rFonts w:hint="default"/>
        <w:lang w:val="it-IT" w:eastAsia="en-US" w:bidi="ar-SA"/>
      </w:rPr>
    </w:lvl>
    <w:lvl w:ilvl="6" w:tplc="5802D2CE">
      <w:numFmt w:val="bullet"/>
      <w:lvlText w:val="•"/>
      <w:lvlJc w:val="left"/>
      <w:pPr>
        <w:ind w:left="6883" w:hanging="356"/>
      </w:pPr>
      <w:rPr>
        <w:rFonts w:hint="default"/>
        <w:lang w:val="it-IT" w:eastAsia="en-US" w:bidi="ar-SA"/>
      </w:rPr>
    </w:lvl>
    <w:lvl w:ilvl="7" w:tplc="AB8EF934">
      <w:numFmt w:val="bullet"/>
      <w:lvlText w:val="•"/>
      <w:lvlJc w:val="left"/>
      <w:pPr>
        <w:ind w:left="7874" w:hanging="356"/>
      </w:pPr>
      <w:rPr>
        <w:rFonts w:hint="default"/>
        <w:lang w:val="it-IT" w:eastAsia="en-US" w:bidi="ar-SA"/>
      </w:rPr>
    </w:lvl>
    <w:lvl w:ilvl="8" w:tplc="C81EABEC">
      <w:numFmt w:val="bullet"/>
      <w:lvlText w:val="•"/>
      <w:lvlJc w:val="left"/>
      <w:pPr>
        <w:ind w:left="8865" w:hanging="356"/>
      </w:pPr>
      <w:rPr>
        <w:rFonts w:hint="default"/>
        <w:lang w:val="it-IT" w:eastAsia="en-US" w:bidi="ar-SA"/>
      </w:rPr>
    </w:lvl>
  </w:abstractNum>
  <w:abstractNum w:abstractNumId="8">
    <w:nsid w:val="30026EF7"/>
    <w:multiLevelType w:val="hybridMultilevel"/>
    <w:tmpl w:val="AAC0069E"/>
    <w:lvl w:ilvl="0" w:tplc="0410000F">
      <w:start w:val="1"/>
      <w:numFmt w:val="decimal"/>
      <w:lvlText w:val="%1."/>
      <w:lvlJc w:val="left"/>
      <w:pPr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32BC1F14"/>
    <w:multiLevelType w:val="hybridMultilevel"/>
    <w:tmpl w:val="14F0960C"/>
    <w:lvl w:ilvl="0" w:tplc="CF1E5C5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6D01306"/>
    <w:multiLevelType w:val="hybridMultilevel"/>
    <w:tmpl w:val="416C15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A42710"/>
    <w:multiLevelType w:val="hybridMultilevel"/>
    <w:tmpl w:val="9CD2A4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E263F"/>
    <w:multiLevelType w:val="hybridMultilevel"/>
    <w:tmpl w:val="10CE3610"/>
    <w:lvl w:ilvl="0" w:tplc="CF1E5C5E">
      <w:numFmt w:val="bullet"/>
      <w:lvlText w:val="-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E842EAC">
      <w:numFmt w:val="bullet"/>
      <w:lvlText w:val="•"/>
      <w:lvlJc w:val="left"/>
      <w:pPr>
        <w:ind w:left="1930" w:hanging="361"/>
      </w:pPr>
      <w:rPr>
        <w:rFonts w:hint="default"/>
        <w:lang w:val="it-IT" w:eastAsia="en-US" w:bidi="ar-SA"/>
      </w:rPr>
    </w:lvl>
    <w:lvl w:ilvl="2" w:tplc="04F6A796">
      <w:numFmt w:val="bullet"/>
      <w:lvlText w:val="•"/>
      <w:lvlJc w:val="left"/>
      <w:pPr>
        <w:ind w:left="2921" w:hanging="361"/>
      </w:pPr>
      <w:rPr>
        <w:rFonts w:hint="default"/>
        <w:lang w:val="it-IT" w:eastAsia="en-US" w:bidi="ar-SA"/>
      </w:rPr>
    </w:lvl>
    <w:lvl w:ilvl="3" w:tplc="BB285ECE">
      <w:numFmt w:val="bullet"/>
      <w:lvlText w:val="•"/>
      <w:lvlJc w:val="left"/>
      <w:pPr>
        <w:ind w:left="3911" w:hanging="361"/>
      </w:pPr>
      <w:rPr>
        <w:rFonts w:hint="default"/>
        <w:lang w:val="it-IT" w:eastAsia="en-US" w:bidi="ar-SA"/>
      </w:rPr>
    </w:lvl>
    <w:lvl w:ilvl="4" w:tplc="8768466E">
      <w:numFmt w:val="bullet"/>
      <w:lvlText w:val="•"/>
      <w:lvlJc w:val="left"/>
      <w:pPr>
        <w:ind w:left="4902" w:hanging="361"/>
      </w:pPr>
      <w:rPr>
        <w:rFonts w:hint="default"/>
        <w:lang w:val="it-IT" w:eastAsia="en-US" w:bidi="ar-SA"/>
      </w:rPr>
    </w:lvl>
    <w:lvl w:ilvl="5" w:tplc="67E42ABE">
      <w:numFmt w:val="bullet"/>
      <w:lvlText w:val="•"/>
      <w:lvlJc w:val="left"/>
      <w:pPr>
        <w:ind w:left="5893" w:hanging="361"/>
      </w:pPr>
      <w:rPr>
        <w:rFonts w:hint="default"/>
        <w:lang w:val="it-IT" w:eastAsia="en-US" w:bidi="ar-SA"/>
      </w:rPr>
    </w:lvl>
    <w:lvl w:ilvl="6" w:tplc="08748C6E">
      <w:numFmt w:val="bullet"/>
      <w:lvlText w:val="•"/>
      <w:lvlJc w:val="left"/>
      <w:pPr>
        <w:ind w:left="6883" w:hanging="361"/>
      </w:pPr>
      <w:rPr>
        <w:rFonts w:hint="default"/>
        <w:lang w:val="it-IT" w:eastAsia="en-US" w:bidi="ar-SA"/>
      </w:rPr>
    </w:lvl>
    <w:lvl w:ilvl="7" w:tplc="D2767D54">
      <w:numFmt w:val="bullet"/>
      <w:lvlText w:val="•"/>
      <w:lvlJc w:val="left"/>
      <w:pPr>
        <w:ind w:left="7874" w:hanging="361"/>
      </w:pPr>
      <w:rPr>
        <w:rFonts w:hint="default"/>
        <w:lang w:val="it-IT" w:eastAsia="en-US" w:bidi="ar-SA"/>
      </w:rPr>
    </w:lvl>
    <w:lvl w:ilvl="8" w:tplc="79982066">
      <w:numFmt w:val="bullet"/>
      <w:lvlText w:val="•"/>
      <w:lvlJc w:val="left"/>
      <w:pPr>
        <w:ind w:left="8865" w:hanging="361"/>
      </w:pPr>
      <w:rPr>
        <w:rFonts w:hint="default"/>
        <w:lang w:val="it-IT" w:eastAsia="en-US" w:bidi="ar-SA"/>
      </w:rPr>
    </w:lvl>
  </w:abstractNum>
  <w:abstractNum w:abstractNumId="13">
    <w:nsid w:val="3BF139C1"/>
    <w:multiLevelType w:val="hybridMultilevel"/>
    <w:tmpl w:val="EA684E96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2A4203"/>
    <w:multiLevelType w:val="multilevel"/>
    <w:tmpl w:val="4F503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B14E7"/>
    <w:multiLevelType w:val="hybridMultilevel"/>
    <w:tmpl w:val="479ED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31A47"/>
    <w:multiLevelType w:val="hybridMultilevel"/>
    <w:tmpl w:val="9CD2A4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86CFA"/>
    <w:multiLevelType w:val="hybridMultilevel"/>
    <w:tmpl w:val="8C669812"/>
    <w:lvl w:ilvl="0" w:tplc="0410000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54" w:hanging="360"/>
      </w:pPr>
      <w:rPr>
        <w:rFonts w:ascii="Wingdings" w:hAnsi="Wingdings" w:hint="default"/>
      </w:rPr>
    </w:lvl>
  </w:abstractNum>
  <w:abstractNum w:abstractNumId="18">
    <w:nsid w:val="4F2C0EDC"/>
    <w:multiLevelType w:val="hybridMultilevel"/>
    <w:tmpl w:val="94761B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452A41"/>
    <w:multiLevelType w:val="hybridMultilevel"/>
    <w:tmpl w:val="52FE345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7AD5481"/>
    <w:multiLevelType w:val="hybridMultilevel"/>
    <w:tmpl w:val="B038E2E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D9121C"/>
    <w:multiLevelType w:val="hybridMultilevel"/>
    <w:tmpl w:val="EEDAD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B309C"/>
    <w:multiLevelType w:val="hybridMultilevel"/>
    <w:tmpl w:val="BD6447A4"/>
    <w:lvl w:ilvl="0" w:tplc="CF1E5C5E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70681AD8"/>
    <w:multiLevelType w:val="hybridMultilevel"/>
    <w:tmpl w:val="EE408CFA"/>
    <w:lvl w:ilvl="0" w:tplc="CF1E5C5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9312CC9"/>
    <w:multiLevelType w:val="hybridMultilevel"/>
    <w:tmpl w:val="AB3E03AE"/>
    <w:lvl w:ilvl="0" w:tplc="99AE47D0">
      <w:start w:val="1"/>
      <w:numFmt w:val="decimal"/>
      <w:lvlText w:val="%1."/>
      <w:lvlJc w:val="left"/>
      <w:pPr>
        <w:ind w:left="1506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8D022110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  <w:lvl w:ilvl="2" w:tplc="D1648A72">
      <w:numFmt w:val="bullet"/>
      <w:lvlText w:val="•"/>
      <w:lvlJc w:val="left"/>
      <w:pPr>
        <w:ind w:left="3369" w:hanging="360"/>
      </w:pPr>
      <w:rPr>
        <w:rFonts w:hint="default"/>
        <w:lang w:val="it-IT" w:eastAsia="en-US" w:bidi="ar-SA"/>
      </w:rPr>
    </w:lvl>
    <w:lvl w:ilvl="3" w:tplc="C2B070EE">
      <w:numFmt w:val="bullet"/>
      <w:lvlText w:val="•"/>
      <w:lvlJc w:val="left"/>
      <w:pPr>
        <w:ind w:left="4303" w:hanging="360"/>
      </w:pPr>
      <w:rPr>
        <w:rFonts w:hint="default"/>
        <w:lang w:val="it-IT" w:eastAsia="en-US" w:bidi="ar-SA"/>
      </w:rPr>
    </w:lvl>
    <w:lvl w:ilvl="4" w:tplc="B77A41CE">
      <w:numFmt w:val="bullet"/>
      <w:lvlText w:val="•"/>
      <w:lvlJc w:val="left"/>
      <w:pPr>
        <w:ind w:left="5238" w:hanging="360"/>
      </w:pPr>
      <w:rPr>
        <w:rFonts w:hint="default"/>
        <w:lang w:val="it-IT" w:eastAsia="en-US" w:bidi="ar-SA"/>
      </w:rPr>
    </w:lvl>
    <w:lvl w:ilvl="5" w:tplc="D2AEF57A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6" w:tplc="D65ABF84">
      <w:numFmt w:val="bullet"/>
      <w:lvlText w:val="•"/>
      <w:lvlJc w:val="left"/>
      <w:pPr>
        <w:ind w:left="7107" w:hanging="360"/>
      </w:pPr>
      <w:rPr>
        <w:rFonts w:hint="default"/>
        <w:lang w:val="it-IT" w:eastAsia="en-US" w:bidi="ar-SA"/>
      </w:rPr>
    </w:lvl>
    <w:lvl w:ilvl="7" w:tplc="9FC84416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958EEF5E">
      <w:numFmt w:val="bullet"/>
      <w:lvlText w:val="•"/>
      <w:lvlJc w:val="left"/>
      <w:pPr>
        <w:ind w:left="8977" w:hanging="360"/>
      </w:pPr>
      <w:rPr>
        <w:rFonts w:hint="default"/>
        <w:lang w:val="it-IT" w:eastAsia="en-US" w:bidi="ar-SA"/>
      </w:rPr>
    </w:lvl>
  </w:abstractNum>
  <w:abstractNum w:abstractNumId="25">
    <w:nsid w:val="7EEF64CE"/>
    <w:multiLevelType w:val="hybridMultilevel"/>
    <w:tmpl w:val="E0A0E968"/>
    <w:lvl w:ilvl="0" w:tplc="CF1E5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7"/>
  </w:num>
  <w:num w:numId="4">
    <w:abstractNumId w:val="3"/>
  </w:num>
  <w:num w:numId="5">
    <w:abstractNumId w:val="18"/>
  </w:num>
  <w:num w:numId="6">
    <w:abstractNumId w:val="5"/>
  </w:num>
  <w:num w:numId="7">
    <w:abstractNumId w:val="2"/>
  </w:num>
  <w:num w:numId="8">
    <w:abstractNumId w:val="11"/>
  </w:num>
  <w:num w:numId="9">
    <w:abstractNumId w:val="16"/>
  </w:num>
  <w:num w:numId="10">
    <w:abstractNumId w:val="0"/>
  </w:num>
  <w:num w:numId="11">
    <w:abstractNumId w:val="1"/>
  </w:num>
  <w:num w:numId="12">
    <w:abstractNumId w:val="13"/>
  </w:num>
  <w:num w:numId="13">
    <w:abstractNumId w:val="21"/>
  </w:num>
  <w:num w:numId="14">
    <w:abstractNumId w:val="20"/>
  </w:num>
  <w:num w:numId="15">
    <w:abstractNumId w:val="8"/>
  </w:num>
  <w:num w:numId="16">
    <w:abstractNumId w:val="6"/>
  </w:num>
  <w:num w:numId="17">
    <w:abstractNumId w:val="6"/>
  </w:num>
  <w:num w:numId="18">
    <w:abstractNumId w:val="14"/>
  </w:num>
  <w:num w:numId="19">
    <w:abstractNumId w:val="22"/>
  </w:num>
  <w:num w:numId="20">
    <w:abstractNumId w:val="9"/>
  </w:num>
  <w:num w:numId="21">
    <w:abstractNumId w:val="23"/>
  </w:num>
  <w:num w:numId="22">
    <w:abstractNumId w:val="25"/>
  </w:num>
  <w:num w:numId="23">
    <w:abstractNumId w:val="4"/>
  </w:num>
  <w:num w:numId="2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5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44"/>
    <w:rsid w:val="0000480A"/>
    <w:rsid w:val="00004F4C"/>
    <w:rsid w:val="000067B5"/>
    <w:rsid w:val="0000764C"/>
    <w:rsid w:val="00017670"/>
    <w:rsid w:val="00020B94"/>
    <w:rsid w:val="00021E52"/>
    <w:rsid w:val="000257DD"/>
    <w:rsid w:val="00027D66"/>
    <w:rsid w:val="000363F3"/>
    <w:rsid w:val="00036FBA"/>
    <w:rsid w:val="000405AB"/>
    <w:rsid w:val="00040F22"/>
    <w:rsid w:val="00043074"/>
    <w:rsid w:val="00044589"/>
    <w:rsid w:val="0004601B"/>
    <w:rsid w:val="00052D85"/>
    <w:rsid w:val="00055A2A"/>
    <w:rsid w:val="000613AB"/>
    <w:rsid w:val="00062BD5"/>
    <w:rsid w:val="00062C52"/>
    <w:rsid w:val="00067508"/>
    <w:rsid w:val="00067BEB"/>
    <w:rsid w:val="00070676"/>
    <w:rsid w:val="0007233A"/>
    <w:rsid w:val="000738CF"/>
    <w:rsid w:val="00077E8B"/>
    <w:rsid w:val="00080C06"/>
    <w:rsid w:val="00084B02"/>
    <w:rsid w:val="000853CD"/>
    <w:rsid w:val="00085B4B"/>
    <w:rsid w:val="0008646F"/>
    <w:rsid w:val="000904A3"/>
    <w:rsid w:val="00092C75"/>
    <w:rsid w:val="00094BB9"/>
    <w:rsid w:val="0009718F"/>
    <w:rsid w:val="000A6BBD"/>
    <w:rsid w:val="000A6E03"/>
    <w:rsid w:val="000B315E"/>
    <w:rsid w:val="000B4E6F"/>
    <w:rsid w:val="000B5ECE"/>
    <w:rsid w:val="000D65D5"/>
    <w:rsid w:val="000F0943"/>
    <w:rsid w:val="000F3BC9"/>
    <w:rsid w:val="00103D21"/>
    <w:rsid w:val="001054D5"/>
    <w:rsid w:val="0010777D"/>
    <w:rsid w:val="0011001B"/>
    <w:rsid w:val="00110D2E"/>
    <w:rsid w:val="00114D54"/>
    <w:rsid w:val="00115747"/>
    <w:rsid w:val="00116C18"/>
    <w:rsid w:val="0012790D"/>
    <w:rsid w:val="00143A98"/>
    <w:rsid w:val="0015231C"/>
    <w:rsid w:val="001542DF"/>
    <w:rsid w:val="001568FD"/>
    <w:rsid w:val="00156B71"/>
    <w:rsid w:val="00156CCB"/>
    <w:rsid w:val="00157971"/>
    <w:rsid w:val="00157B7E"/>
    <w:rsid w:val="00157DD8"/>
    <w:rsid w:val="00170EBB"/>
    <w:rsid w:val="00170F5F"/>
    <w:rsid w:val="001804B0"/>
    <w:rsid w:val="00183012"/>
    <w:rsid w:val="001850C1"/>
    <w:rsid w:val="001855E8"/>
    <w:rsid w:val="00193048"/>
    <w:rsid w:val="001A12E3"/>
    <w:rsid w:val="001A5AD1"/>
    <w:rsid w:val="001A7ED5"/>
    <w:rsid w:val="001B1B9A"/>
    <w:rsid w:val="001C1075"/>
    <w:rsid w:val="001C6AB0"/>
    <w:rsid w:val="001D71E5"/>
    <w:rsid w:val="001E540F"/>
    <w:rsid w:val="001F181B"/>
    <w:rsid w:val="001F25D9"/>
    <w:rsid w:val="00201C00"/>
    <w:rsid w:val="00204FF0"/>
    <w:rsid w:val="00206B53"/>
    <w:rsid w:val="00212AEE"/>
    <w:rsid w:val="002142C6"/>
    <w:rsid w:val="00224766"/>
    <w:rsid w:val="00236624"/>
    <w:rsid w:val="00240356"/>
    <w:rsid w:val="00251640"/>
    <w:rsid w:val="00252F40"/>
    <w:rsid w:val="002561DE"/>
    <w:rsid w:val="00261E86"/>
    <w:rsid w:val="00263BD4"/>
    <w:rsid w:val="00266149"/>
    <w:rsid w:val="00266680"/>
    <w:rsid w:val="00271DD2"/>
    <w:rsid w:val="00286E3D"/>
    <w:rsid w:val="002A5672"/>
    <w:rsid w:val="002B0CB4"/>
    <w:rsid w:val="002B3292"/>
    <w:rsid w:val="002C1F85"/>
    <w:rsid w:val="002D30E2"/>
    <w:rsid w:val="002E4917"/>
    <w:rsid w:val="002E4FAC"/>
    <w:rsid w:val="002F7D02"/>
    <w:rsid w:val="00300B1E"/>
    <w:rsid w:val="003047A7"/>
    <w:rsid w:val="003049B9"/>
    <w:rsid w:val="00315C3F"/>
    <w:rsid w:val="00341D92"/>
    <w:rsid w:val="003421E4"/>
    <w:rsid w:val="00343B05"/>
    <w:rsid w:val="003473C3"/>
    <w:rsid w:val="003541FA"/>
    <w:rsid w:val="003613A1"/>
    <w:rsid w:val="0036150E"/>
    <w:rsid w:val="00362468"/>
    <w:rsid w:val="003654A7"/>
    <w:rsid w:val="003722C8"/>
    <w:rsid w:val="00376845"/>
    <w:rsid w:val="00380DE4"/>
    <w:rsid w:val="00382DB6"/>
    <w:rsid w:val="00383E72"/>
    <w:rsid w:val="003857C2"/>
    <w:rsid w:val="00391026"/>
    <w:rsid w:val="00394E7E"/>
    <w:rsid w:val="00395EA0"/>
    <w:rsid w:val="003A3082"/>
    <w:rsid w:val="003A53CE"/>
    <w:rsid w:val="003B478A"/>
    <w:rsid w:val="003C3379"/>
    <w:rsid w:val="003C7330"/>
    <w:rsid w:val="003D3573"/>
    <w:rsid w:val="003D567C"/>
    <w:rsid w:val="003F0903"/>
    <w:rsid w:val="003F09A8"/>
    <w:rsid w:val="003F1D3F"/>
    <w:rsid w:val="00411EA6"/>
    <w:rsid w:val="004159EF"/>
    <w:rsid w:val="004173FD"/>
    <w:rsid w:val="00417FEB"/>
    <w:rsid w:val="0042077C"/>
    <w:rsid w:val="00423A6B"/>
    <w:rsid w:val="00452B77"/>
    <w:rsid w:val="00456A9B"/>
    <w:rsid w:val="0046056C"/>
    <w:rsid w:val="00470304"/>
    <w:rsid w:val="0047134D"/>
    <w:rsid w:val="00472563"/>
    <w:rsid w:val="00472FF0"/>
    <w:rsid w:val="00477C59"/>
    <w:rsid w:val="00487D80"/>
    <w:rsid w:val="00487F6D"/>
    <w:rsid w:val="00490922"/>
    <w:rsid w:val="00491447"/>
    <w:rsid w:val="0049262B"/>
    <w:rsid w:val="004B5829"/>
    <w:rsid w:val="004B6544"/>
    <w:rsid w:val="004C066B"/>
    <w:rsid w:val="004C4F33"/>
    <w:rsid w:val="004D0BC4"/>
    <w:rsid w:val="004D375D"/>
    <w:rsid w:val="004D49EB"/>
    <w:rsid w:val="004D658A"/>
    <w:rsid w:val="004D6D22"/>
    <w:rsid w:val="004D780F"/>
    <w:rsid w:val="004D7F01"/>
    <w:rsid w:val="004F6CD9"/>
    <w:rsid w:val="004F771C"/>
    <w:rsid w:val="0050220A"/>
    <w:rsid w:val="00503E38"/>
    <w:rsid w:val="00505D91"/>
    <w:rsid w:val="00506523"/>
    <w:rsid w:val="005106A2"/>
    <w:rsid w:val="005107A5"/>
    <w:rsid w:val="00521D3C"/>
    <w:rsid w:val="00525DB7"/>
    <w:rsid w:val="00532684"/>
    <w:rsid w:val="0053592F"/>
    <w:rsid w:val="00535988"/>
    <w:rsid w:val="00537BA2"/>
    <w:rsid w:val="0056185D"/>
    <w:rsid w:val="00570032"/>
    <w:rsid w:val="00570469"/>
    <w:rsid w:val="00573C5A"/>
    <w:rsid w:val="00575C4C"/>
    <w:rsid w:val="005827AD"/>
    <w:rsid w:val="00587056"/>
    <w:rsid w:val="0059096A"/>
    <w:rsid w:val="0059192F"/>
    <w:rsid w:val="005A7395"/>
    <w:rsid w:val="005C2B88"/>
    <w:rsid w:val="005C393A"/>
    <w:rsid w:val="005C5542"/>
    <w:rsid w:val="005D45E7"/>
    <w:rsid w:val="005D5214"/>
    <w:rsid w:val="005E6E14"/>
    <w:rsid w:val="005F1D48"/>
    <w:rsid w:val="00601BD7"/>
    <w:rsid w:val="00606F9E"/>
    <w:rsid w:val="006103E8"/>
    <w:rsid w:val="00614534"/>
    <w:rsid w:val="00617BA3"/>
    <w:rsid w:val="006233C5"/>
    <w:rsid w:val="0062744D"/>
    <w:rsid w:val="00633E52"/>
    <w:rsid w:val="00635252"/>
    <w:rsid w:val="0064479D"/>
    <w:rsid w:val="00646D3E"/>
    <w:rsid w:val="0065038A"/>
    <w:rsid w:val="00655239"/>
    <w:rsid w:val="00662780"/>
    <w:rsid w:val="006634A7"/>
    <w:rsid w:val="00665362"/>
    <w:rsid w:val="00665A42"/>
    <w:rsid w:val="0067112D"/>
    <w:rsid w:val="00672EA8"/>
    <w:rsid w:val="006749E7"/>
    <w:rsid w:val="00675D78"/>
    <w:rsid w:val="00683E1F"/>
    <w:rsid w:val="0068645B"/>
    <w:rsid w:val="006875E3"/>
    <w:rsid w:val="0069095F"/>
    <w:rsid w:val="00694DC1"/>
    <w:rsid w:val="00695804"/>
    <w:rsid w:val="0069584C"/>
    <w:rsid w:val="0069617D"/>
    <w:rsid w:val="006A0D41"/>
    <w:rsid w:val="006A7949"/>
    <w:rsid w:val="006B329B"/>
    <w:rsid w:val="006B5046"/>
    <w:rsid w:val="006C2E7C"/>
    <w:rsid w:val="006C358B"/>
    <w:rsid w:val="006C6F55"/>
    <w:rsid w:val="006C747F"/>
    <w:rsid w:val="006D54B7"/>
    <w:rsid w:val="006E09EC"/>
    <w:rsid w:val="006E4400"/>
    <w:rsid w:val="006E6BB5"/>
    <w:rsid w:val="006E6CDD"/>
    <w:rsid w:val="006F2A46"/>
    <w:rsid w:val="006F7265"/>
    <w:rsid w:val="00701714"/>
    <w:rsid w:val="00702B5F"/>
    <w:rsid w:val="007037E0"/>
    <w:rsid w:val="00705A34"/>
    <w:rsid w:val="0071158F"/>
    <w:rsid w:val="0071290B"/>
    <w:rsid w:val="00714007"/>
    <w:rsid w:val="0072662D"/>
    <w:rsid w:val="00731BF1"/>
    <w:rsid w:val="00733E07"/>
    <w:rsid w:val="007340C6"/>
    <w:rsid w:val="00745593"/>
    <w:rsid w:val="00752F62"/>
    <w:rsid w:val="00755773"/>
    <w:rsid w:val="00760F63"/>
    <w:rsid w:val="00766E18"/>
    <w:rsid w:val="00767319"/>
    <w:rsid w:val="00771E7D"/>
    <w:rsid w:val="00773CCF"/>
    <w:rsid w:val="00783FC9"/>
    <w:rsid w:val="00790801"/>
    <w:rsid w:val="00791B29"/>
    <w:rsid w:val="00795C1D"/>
    <w:rsid w:val="00796D1B"/>
    <w:rsid w:val="007A10F2"/>
    <w:rsid w:val="007A4B4F"/>
    <w:rsid w:val="007B3190"/>
    <w:rsid w:val="007B7D66"/>
    <w:rsid w:val="007B7DFB"/>
    <w:rsid w:val="007C6AAE"/>
    <w:rsid w:val="007C7F63"/>
    <w:rsid w:val="007D0594"/>
    <w:rsid w:val="007D062C"/>
    <w:rsid w:val="007E2CAC"/>
    <w:rsid w:val="007E3A46"/>
    <w:rsid w:val="007F5E6D"/>
    <w:rsid w:val="0081285A"/>
    <w:rsid w:val="008140EA"/>
    <w:rsid w:val="00816B9D"/>
    <w:rsid w:val="00823F3C"/>
    <w:rsid w:val="00824728"/>
    <w:rsid w:val="00826C88"/>
    <w:rsid w:val="0083333F"/>
    <w:rsid w:val="0083615C"/>
    <w:rsid w:val="00842834"/>
    <w:rsid w:val="00843E7B"/>
    <w:rsid w:val="00844677"/>
    <w:rsid w:val="00844DAF"/>
    <w:rsid w:val="00852AC9"/>
    <w:rsid w:val="00855FB1"/>
    <w:rsid w:val="008564AC"/>
    <w:rsid w:val="0086089F"/>
    <w:rsid w:val="00867A25"/>
    <w:rsid w:val="0088105A"/>
    <w:rsid w:val="00881911"/>
    <w:rsid w:val="008916E0"/>
    <w:rsid w:val="008921FB"/>
    <w:rsid w:val="00893732"/>
    <w:rsid w:val="008945F9"/>
    <w:rsid w:val="008A073B"/>
    <w:rsid w:val="008A1024"/>
    <w:rsid w:val="008A428E"/>
    <w:rsid w:val="008B011F"/>
    <w:rsid w:val="008B0289"/>
    <w:rsid w:val="008B33B8"/>
    <w:rsid w:val="008C5607"/>
    <w:rsid w:val="008C6E2F"/>
    <w:rsid w:val="008D0E6F"/>
    <w:rsid w:val="008D411D"/>
    <w:rsid w:val="008D7DD5"/>
    <w:rsid w:val="008E44FD"/>
    <w:rsid w:val="008F1090"/>
    <w:rsid w:val="008F75AB"/>
    <w:rsid w:val="00903D05"/>
    <w:rsid w:val="009047B1"/>
    <w:rsid w:val="00904A98"/>
    <w:rsid w:val="00904BD8"/>
    <w:rsid w:val="009075B9"/>
    <w:rsid w:val="009118DA"/>
    <w:rsid w:val="00913E6B"/>
    <w:rsid w:val="00917AA8"/>
    <w:rsid w:val="00922676"/>
    <w:rsid w:val="00925843"/>
    <w:rsid w:val="0093522A"/>
    <w:rsid w:val="0094744B"/>
    <w:rsid w:val="00951898"/>
    <w:rsid w:val="009552F8"/>
    <w:rsid w:val="009561B8"/>
    <w:rsid w:val="00961BED"/>
    <w:rsid w:val="0096335D"/>
    <w:rsid w:val="00964622"/>
    <w:rsid w:val="00965602"/>
    <w:rsid w:val="009725B5"/>
    <w:rsid w:val="009756BB"/>
    <w:rsid w:val="00977277"/>
    <w:rsid w:val="00977A6F"/>
    <w:rsid w:val="00987EDB"/>
    <w:rsid w:val="009A357B"/>
    <w:rsid w:val="009A422F"/>
    <w:rsid w:val="009A71AB"/>
    <w:rsid w:val="009B026C"/>
    <w:rsid w:val="009B1989"/>
    <w:rsid w:val="009C3C5F"/>
    <w:rsid w:val="009C3D45"/>
    <w:rsid w:val="009C6844"/>
    <w:rsid w:val="009D334C"/>
    <w:rsid w:val="009E346E"/>
    <w:rsid w:val="009E3A8A"/>
    <w:rsid w:val="009E56B2"/>
    <w:rsid w:val="009F1382"/>
    <w:rsid w:val="009F19F4"/>
    <w:rsid w:val="009F2D95"/>
    <w:rsid w:val="009F3D3E"/>
    <w:rsid w:val="00A01356"/>
    <w:rsid w:val="00A01E98"/>
    <w:rsid w:val="00A151ED"/>
    <w:rsid w:val="00A15DB0"/>
    <w:rsid w:val="00A16239"/>
    <w:rsid w:val="00A16B06"/>
    <w:rsid w:val="00A16F27"/>
    <w:rsid w:val="00A17823"/>
    <w:rsid w:val="00A24A68"/>
    <w:rsid w:val="00A2684D"/>
    <w:rsid w:val="00A34519"/>
    <w:rsid w:val="00A36683"/>
    <w:rsid w:val="00A42627"/>
    <w:rsid w:val="00A529BF"/>
    <w:rsid w:val="00A55CBF"/>
    <w:rsid w:val="00A5607E"/>
    <w:rsid w:val="00A70061"/>
    <w:rsid w:val="00A7667D"/>
    <w:rsid w:val="00A8002A"/>
    <w:rsid w:val="00A824EE"/>
    <w:rsid w:val="00A92C1D"/>
    <w:rsid w:val="00AA030B"/>
    <w:rsid w:val="00AA17AF"/>
    <w:rsid w:val="00AB3B3A"/>
    <w:rsid w:val="00AC1D24"/>
    <w:rsid w:val="00AC746D"/>
    <w:rsid w:val="00AC752C"/>
    <w:rsid w:val="00AC79FB"/>
    <w:rsid w:val="00AD2761"/>
    <w:rsid w:val="00AD53F9"/>
    <w:rsid w:val="00AD5CB6"/>
    <w:rsid w:val="00AD5ED1"/>
    <w:rsid w:val="00AD64BA"/>
    <w:rsid w:val="00AE0A9B"/>
    <w:rsid w:val="00AE5D0B"/>
    <w:rsid w:val="00AE5F8A"/>
    <w:rsid w:val="00AE70C3"/>
    <w:rsid w:val="00AE7C6D"/>
    <w:rsid w:val="00B01A0F"/>
    <w:rsid w:val="00B01E9B"/>
    <w:rsid w:val="00B02AB6"/>
    <w:rsid w:val="00B11FB7"/>
    <w:rsid w:val="00B14232"/>
    <w:rsid w:val="00B25666"/>
    <w:rsid w:val="00B372C1"/>
    <w:rsid w:val="00B4554B"/>
    <w:rsid w:val="00B46462"/>
    <w:rsid w:val="00B52EFD"/>
    <w:rsid w:val="00B56D0D"/>
    <w:rsid w:val="00B65676"/>
    <w:rsid w:val="00B700C2"/>
    <w:rsid w:val="00B70735"/>
    <w:rsid w:val="00B87C73"/>
    <w:rsid w:val="00B92FBB"/>
    <w:rsid w:val="00BA4C05"/>
    <w:rsid w:val="00BB36C3"/>
    <w:rsid w:val="00BB3997"/>
    <w:rsid w:val="00BC6BAF"/>
    <w:rsid w:val="00BD28C7"/>
    <w:rsid w:val="00BD73A4"/>
    <w:rsid w:val="00BE5A28"/>
    <w:rsid w:val="00BE7EBF"/>
    <w:rsid w:val="00BF537F"/>
    <w:rsid w:val="00C0202C"/>
    <w:rsid w:val="00C049E5"/>
    <w:rsid w:val="00C2213C"/>
    <w:rsid w:val="00C35B3E"/>
    <w:rsid w:val="00C43CBD"/>
    <w:rsid w:val="00C46EE5"/>
    <w:rsid w:val="00C56732"/>
    <w:rsid w:val="00C615EF"/>
    <w:rsid w:val="00C62541"/>
    <w:rsid w:val="00C639A5"/>
    <w:rsid w:val="00C64589"/>
    <w:rsid w:val="00C66302"/>
    <w:rsid w:val="00C708E9"/>
    <w:rsid w:val="00C71300"/>
    <w:rsid w:val="00C750D2"/>
    <w:rsid w:val="00C820FE"/>
    <w:rsid w:val="00C9662F"/>
    <w:rsid w:val="00C97FC2"/>
    <w:rsid w:val="00CA4DBF"/>
    <w:rsid w:val="00CA53E9"/>
    <w:rsid w:val="00CA6C8D"/>
    <w:rsid w:val="00CB384F"/>
    <w:rsid w:val="00CB6C6F"/>
    <w:rsid w:val="00CB7D37"/>
    <w:rsid w:val="00CC214A"/>
    <w:rsid w:val="00CC2F43"/>
    <w:rsid w:val="00CC3AAC"/>
    <w:rsid w:val="00CC49C1"/>
    <w:rsid w:val="00CD2324"/>
    <w:rsid w:val="00CD275D"/>
    <w:rsid w:val="00CD2CE6"/>
    <w:rsid w:val="00CD2EA4"/>
    <w:rsid w:val="00CD34EC"/>
    <w:rsid w:val="00CD5271"/>
    <w:rsid w:val="00D21B8B"/>
    <w:rsid w:val="00D41B3E"/>
    <w:rsid w:val="00D44164"/>
    <w:rsid w:val="00D44439"/>
    <w:rsid w:val="00D47130"/>
    <w:rsid w:val="00D510B6"/>
    <w:rsid w:val="00D54D15"/>
    <w:rsid w:val="00D5560F"/>
    <w:rsid w:val="00D6196D"/>
    <w:rsid w:val="00D7206E"/>
    <w:rsid w:val="00D73D29"/>
    <w:rsid w:val="00D7580D"/>
    <w:rsid w:val="00D80EFE"/>
    <w:rsid w:val="00DA22F4"/>
    <w:rsid w:val="00DA2DEC"/>
    <w:rsid w:val="00DC4CF2"/>
    <w:rsid w:val="00DD5D9A"/>
    <w:rsid w:val="00DE269E"/>
    <w:rsid w:val="00DE4E2D"/>
    <w:rsid w:val="00DE612D"/>
    <w:rsid w:val="00DE69C4"/>
    <w:rsid w:val="00DE7FA3"/>
    <w:rsid w:val="00DF3624"/>
    <w:rsid w:val="00E00AED"/>
    <w:rsid w:val="00E0239B"/>
    <w:rsid w:val="00E07F44"/>
    <w:rsid w:val="00E14BB4"/>
    <w:rsid w:val="00E2149B"/>
    <w:rsid w:val="00E30AA3"/>
    <w:rsid w:val="00E31AF2"/>
    <w:rsid w:val="00E33D98"/>
    <w:rsid w:val="00E3421B"/>
    <w:rsid w:val="00E416C9"/>
    <w:rsid w:val="00E451FE"/>
    <w:rsid w:val="00E4633C"/>
    <w:rsid w:val="00E46C00"/>
    <w:rsid w:val="00E52D89"/>
    <w:rsid w:val="00E54669"/>
    <w:rsid w:val="00E62FCE"/>
    <w:rsid w:val="00E645EA"/>
    <w:rsid w:val="00E6581D"/>
    <w:rsid w:val="00E67023"/>
    <w:rsid w:val="00E7100A"/>
    <w:rsid w:val="00E80347"/>
    <w:rsid w:val="00E97771"/>
    <w:rsid w:val="00EB2668"/>
    <w:rsid w:val="00EC44BA"/>
    <w:rsid w:val="00ED1533"/>
    <w:rsid w:val="00ED2460"/>
    <w:rsid w:val="00ED5D2E"/>
    <w:rsid w:val="00ED6D37"/>
    <w:rsid w:val="00EE35F8"/>
    <w:rsid w:val="00EE4A07"/>
    <w:rsid w:val="00EF2821"/>
    <w:rsid w:val="00EF2A77"/>
    <w:rsid w:val="00EF3D7B"/>
    <w:rsid w:val="00EF3DF5"/>
    <w:rsid w:val="00F01241"/>
    <w:rsid w:val="00F06F77"/>
    <w:rsid w:val="00F10A56"/>
    <w:rsid w:val="00F1386B"/>
    <w:rsid w:val="00F15BAA"/>
    <w:rsid w:val="00F1649D"/>
    <w:rsid w:val="00F20D45"/>
    <w:rsid w:val="00F21EAC"/>
    <w:rsid w:val="00F224D1"/>
    <w:rsid w:val="00F22DF5"/>
    <w:rsid w:val="00F24A27"/>
    <w:rsid w:val="00F27960"/>
    <w:rsid w:val="00F27F90"/>
    <w:rsid w:val="00F4044D"/>
    <w:rsid w:val="00F4239B"/>
    <w:rsid w:val="00F516BB"/>
    <w:rsid w:val="00F51A1E"/>
    <w:rsid w:val="00F52101"/>
    <w:rsid w:val="00F54EEB"/>
    <w:rsid w:val="00F63684"/>
    <w:rsid w:val="00F64EB1"/>
    <w:rsid w:val="00F65CC9"/>
    <w:rsid w:val="00F710B3"/>
    <w:rsid w:val="00F71DAB"/>
    <w:rsid w:val="00F76EDE"/>
    <w:rsid w:val="00F813E0"/>
    <w:rsid w:val="00F82DF3"/>
    <w:rsid w:val="00F83CEA"/>
    <w:rsid w:val="00F9107F"/>
    <w:rsid w:val="00F94610"/>
    <w:rsid w:val="00FB1D1F"/>
    <w:rsid w:val="00FB202D"/>
    <w:rsid w:val="00FB350A"/>
    <w:rsid w:val="00FB5A6D"/>
    <w:rsid w:val="00FC20FE"/>
    <w:rsid w:val="00FC5D0E"/>
    <w:rsid w:val="00FC6DE8"/>
    <w:rsid w:val="00FD36E3"/>
    <w:rsid w:val="00FF3F07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654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5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B6544"/>
    <w:pPr>
      <w:spacing w:before="116"/>
      <w:ind w:left="940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4B6544"/>
    <w:pPr>
      <w:spacing w:before="10"/>
      <w:ind w:left="60"/>
      <w:outlineLvl w:val="1"/>
    </w:pPr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4B6544"/>
    <w:pPr>
      <w:ind w:left="220"/>
      <w:jc w:val="both"/>
      <w:outlineLvl w:val="2"/>
    </w:pPr>
  </w:style>
  <w:style w:type="paragraph" w:styleId="Titolo">
    <w:name w:val="Title"/>
    <w:basedOn w:val="Normale"/>
    <w:uiPriority w:val="1"/>
    <w:qFormat/>
    <w:rsid w:val="004B6544"/>
    <w:pPr>
      <w:ind w:left="2855" w:right="2796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4B6544"/>
    <w:pPr>
      <w:spacing w:before="116"/>
      <w:ind w:left="940" w:hanging="361"/>
    </w:pPr>
  </w:style>
  <w:style w:type="paragraph" w:customStyle="1" w:styleId="TableParagraph">
    <w:name w:val="Table Paragraph"/>
    <w:basedOn w:val="Normale"/>
    <w:uiPriority w:val="1"/>
    <w:qFormat/>
    <w:rsid w:val="004B6544"/>
    <w:pPr>
      <w:spacing w:line="268" w:lineRule="exact"/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C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C6D"/>
    <w:rPr>
      <w:rFonts w:ascii="Tahoma" w:eastAsia="Times New Roman" w:hAnsi="Tahoma" w:cs="Tahoma"/>
      <w:sz w:val="16"/>
      <w:szCs w:val="16"/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3615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3615C"/>
    <w:rPr>
      <w:rFonts w:ascii="Times New Roman" w:eastAsia="Times New Roman" w:hAnsi="Times New Roman" w:cs="Times New Roman"/>
      <w:sz w:val="16"/>
      <w:szCs w:val="16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3615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3615C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rsid w:val="0083615C"/>
    <w:pPr>
      <w:widowControl/>
      <w:suppressAutoHyphens/>
      <w:autoSpaceDE/>
      <w:autoSpaceDN/>
      <w:spacing w:before="280" w:after="119"/>
    </w:pPr>
    <w:rPr>
      <w:sz w:val="24"/>
      <w:szCs w:val="24"/>
      <w:lang w:eastAsia="ar-SA"/>
    </w:rPr>
  </w:style>
  <w:style w:type="paragraph" w:styleId="Testodelblocco">
    <w:name w:val="Block Text"/>
    <w:basedOn w:val="Normale"/>
    <w:rsid w:val="0083615C"/>
    <w:pPr>
      <w:widowControl/>
      <w:autoSpaceDE/>
      <w:autoSpaceDN/>
      <w:ind w:left="-450" w:right="-288" w:firstLine="525"/>
      <w:jc w:val="both"/>
    </w:pPr>
    <w:rPr>
      <w:szCs w:val="20"/>
      <w:lang w:eastAsia="it-IT"/>
    </w:rPr>
  </w:style>
  <w:style w:type="character" w:customStyle="1" w:styleId="FontStyle13">
    <w:name w:val="Font Style13"/>
    <w:basedOn w:val="Carpredefinitoparagrafo"/>
    <w:uiPriority w:val="99"/>
    <w:rsid w:val="0057046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654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5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B6544"/>
    <w:pPr>
      <w:spacing w:before="116"/>
      <w:ind w:left="940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4B6544"/>
    <w:pPr>
      <w:spacing w:before="10"/>
      <w:ind w:left="60"/>
      <w:outlineLvl w:val="1"/>
    </w:pPr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4B6544"/>
    <w:pPr>
      <w:ind w:left="220"/>
      <w:jc w:val="both"/>
      <w:outlineLvl w:val="2"/>
    </w:pPr>
  </w:style>
  <w:style w:type="paragraph" w:styleId="Titolo">
    <w:name w:val="Title"/>
    <w:basedOn w:val="Normale"/>
    <w:uiPriority w:val="1"/>
    <w:qFormat/>
    <w:rsid w:val="004B6544"/>
    <w:pPr>
      <w:ind w:left="2855" w:right="2796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4B6544"/>
    <w:pPr>
      <w:spacing w:before="116"/>
      <w:ind w:left="940" w:hanging="361"/>
    </w:pPr>
  </w:style>
  <w:style w:type="paragraph" w:customStyle="1" w:styleId="TableParagraph">
    <w:name w:val="Table Paragraph"/>
    <w:basedOn w:val="Normale"/>
    <w:uiPriority w:val="1"/>
    <w:qFormat/>
    <w:rsid w:val="004B6544"/>
    <w:pPr>
      <w:spacing w:line="268" w:lineRule="exact"/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C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C6D"/>
    <w:rPr>
      <w:rFonts w:ascii="Tahoma" w:eastAsia="Times New Roman" w:hAnsi="Tahoma" w:cs="Tahoma"/>
      <w:sz w:val="16"/>
      <w:szCs w:val="16"/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3615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3615C"/>
    <w:rPr>
      <w:rFonts w:ascii="Times New Roman" w:eastAsia="Times New Roman" w:hAnsi="Times New Roman" w:cs="Times New Roman"/>
      <w:sz w:val="16"/>
      <w:szCs w:val="16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3615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3615C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rsid w:val="0083615C"/>
    <w:pPr>
      <w:widowControl/>
      <w:suppressAutoHyphens/>
      <w:autoSpaceDE/>
      <w:autoSpaceDN/>
      <w:spacing w:before="280" w:after="119"/>
    </w:pPr>
    <w:rPr>
      <w:sz w:val="24"/>
      <w:szCs w:val="24"/>
      <w:lang w:eastAsia="ar-SA"/>
    </w:rPr>
  </w:style>
  <w:style w:type="paragraph" w:styleId="Testodelblocco">
    <w:name w:val="Block Text"/>
    <w:basedOn w:val="Normale"/>
    <w:rsid w:val="0083615C"/>
    <w:pPr>
      <w:widowControl/>
      <w:autoSpaceDE/>
      <w:autoSpaceDN/>
      <w:ind w:left="-450" w:right="-288" w:firstLine="525"/>
      <w:jc w:val="both"/>
    </w:pPr>
    <w:rPr>
      <w:szCs w:val="20"/>
      <w:lang w:eastAsia="it-IT"/>
    </w:rPr>
  </w:style>
  <w:style w:type="character" w:customStyle="1" w:styleId="FontStyle13">
    <w:name w:val="Font Style13"/>
    <w:basedOn w:val="Carpredefinitoparagrafo"/>
    <w:uiPriority w:val="99"/>
    <w:rsid w:val="0057046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4C744-337D-4977-B0E8-1F275671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2</cp:revision>
  <cp:lastPrinted>2025-03-28T09:33:00Z</cp:lastPrinted>
  <dcterms:created xsi:type="dcterms:W3CDTF">2025-03-28T09:48:00Z</dcterms:created>
  <dcterms:modified xsi:type="dcterms:W3CDTF">2025-03-28T09:48:00Z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2023-09-07T00:00:00Z</vt:filetime>
  </property>
</Properties>
</file>