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(Allegato b)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Al Comune di Vittoria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Direzione Servizi alla Persona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jc w:val="center"/>
        <w:rPr>
          <w:b/>
          <w:b/>
          <w:sz w:val="22"/>
        </w:rPr>
      </w:pPr>
      <w:r>
        <w:rPr>
          <w:rFonts w:cs="Times New Roman"/>
          <w:b/>
          <w:szCs w:val="22"/>
        </w:rPr>
        <w:t>OGGETTO: ISTANZA/DICHIARAZIONE DI PARTECIPAZIONE  PER L’</w:t>
      </w:r>
      <w:r>
        <w:rPr>
          <w:b/>
          <w:sz w:val="22"/>
        </w:rPr>
        <w:t xml:space="preserve">AFFIDAMENTO IN   GESTIONE DI IMPIANTI SPORTIVI COMUNALI </w:t>
      </w:r>
    </w:p>
    <w:p>
      <w:pPr>
        <w:pStyle w:val="Standard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a……………………………………………………il……………………………………………..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 ………………………………….in via……………………………………………………...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 della……………………………………………………………….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in……………………………………………………………………………………………….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F./P.I. associazione…………………………………………………………..……………………………….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Iscritta alla Federazione/ Ente di Prom. Soc. ………………………………cod. isc. 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Campionati svolti anno sportivo 2023/24</w:t>
      </w:r>
      <w:bookmarkStart w:id="0" w:name="_GoBack"/>
      <w:bookmarkEnd w:id="0"/>
      <w:r>
        <w:rPr>
          <w:rFonts w:ascii="Times New Roman" w:hAnsi="Times New Roman"/>
        </w:rPr>
        <w:t xml:space="preserve"> ………………………………………………………………..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tel./cell (rappresentante legale)………………………………………………………………………………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PEC……………………………………………………………………………………………………..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 qualità di referente unico individuato per i rapporti, anche contrattuali con l’Amministrazione Comunale, si propone per la gestione del seguente impianto sportivo.</w:t>
      </w:r>
    </w:p>
    <w:p>
      <w:pPr>
        <w:pStyle w:val="Normal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b/>
          <w:b/>
          <w:szCs w:val="22"/>
        </w:rPr>
      </w:pPr>
      <w:r>
        <w:rPr>
          <w:rFonts w:ascii="Times New Roman" w:hAnsi="Times New Roman"/>
          <w:b/>
          <w:szCs w:val="22"/>
        </w:rPr>
        <w:t>(INDICARE NOME IMPIANTO)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degli articoli 46 e 47 del D.P.R. 28 dicembre 2000 n.445, consapevole delle sanzioni penali previste dall’articolo 76 del medesimo D.P.R. n. 445/2000 per le ipotesi di falsità in atti e dichiarazioni mendaci ivi indicate e consapevole, altresì, che qualora emerga la non veridicità del contenuto della presente dichiarazione, questa associazione decadrà dai benefici per i quali la stessa è rilasciata; inoltre, qualora la non veridicità del contenuto della presente dichiarazione fosse accertata dopo la stipula del contratto questo s’intenderà risolto di diritto ai sensi dell’art. 1353 e ss. Cod. Civ.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che non sussiste alcuna delle cause di esclusione di cui all’art. </w:t>
      </w:r>
      <w:r>
        <w:rPr>
          <w:rFonts w:cs="Times New Roman"/>
        </w:rPr>
        <w:t>94 e seguenti</w:t>
      </w:r>
      <w:r>
        <w:rPr>
          <w:rFonts w:cs="Times New Roman"/>
        </w:rPr>
        <w:t xml:space="preserve"> del d.lgs. </w:t>
      </w:r>
      <w:r>
        <w:rPr>
          <w:rFonts w:cs="Times New Roman"/>
        </w:rPr>
        <w:t>36</w:t>
      </w:r>
      <w:r>
        <w:rPr>
          <w:rFonts w:cs="Times New Roman"/>
        </w:rPr>
        <w:t>/</w:t>
      </w:r>
      <w:r>
        <w:rPr>
          <w:rFonts w:cs="Times New Roman"/>
        </w:rPr>
        <w:t>2023</w:t>
      </w:r>
      <w:r>
        <w:rPr>
          <w:rFonts w:cs="Times New Roman"/>
        </w:rPr>
        <w:t xml:space="preserve"> successive modificazioni;  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essere iscritto al registro Sport e Salute all’identificativo n. ……………………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aver preso piena e integrale conoscenza del contenuto dei documenti e di approvare specificamente, senza alcuna riserva,  tutte le disposizioni contenute nell’avviso relativo all’affidamento di impianti sportivi;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aver preso visione dell’impianto e delle schede tecniche ;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aver preso visione di tutte le circostanze generali e particolari che possono influire sullo svolgimento del servizio e di ritenere le condizioni tal da consentire l’offerta;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impegnarsi a gestire l’impianto dall’atto di aggiudicazione, nelle more della firma del contratto , nei termini previsti dal contratto di gestione e di essere in possesso dell’organizzazione interna necessaria alla conduzione dell’impianto;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>Di autorizzare l’invio delle comunicazioni al seguente indirizzo di posta elettronica certificata PEC</w:t>
      </w:r>
    </w:p>
    <w:p>
      <w:pPr>
        <w:pStyle w:val="ListParagraph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.;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Che l’Associazione è affiliata alla Federazione Sportiva/Ente di promozione sportiva……………………………… oppure si impegna di affiliarsi entro 30 giorni dall’assegnazione della gestione. 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Si allega:</w:t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uppressAutoHyphens w:val="false"/>
        <w:spacing w:lineRule="auto" w:line="276" w:before="0" w:after="200"/>
        <w:ind w:left="720" w:hanging="0"/>
        <w:contextualSpacing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200"/>
        <w:contextualSpacing/>
        <w:rPr>
          <w:rFonts w:cs="Times New Roman"/>
        </w:rPr>
      </w:pPr>
      <w:r>
        <w:rPr>
          <w:rFonts w:cs="Times New Roman"/>
        </w:rPr>
        <w:t>Copia dell’Atto Costitutivo e dello Statuto dell’ Associazione redatto nella forma dell’atto pubblico o di scrittura privata autenticata o registrata nel quale deve essere espressamente dichiarata la mancanza di finalità di lucro.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200"/>
        <w:contextualSpacing/>
        <w:rPr>
          <w:rFonts w:cs="Times New Roman"/>
        </w:rPr>
      </w:pPr>
      <w:r>
        <w:rPr>
          <w:rFonts w:cs="Times New Roman"/>
        </w:rPr>
        <w:t>Fotocopia Documento di Riconoscimento.</w:t>
      </w:r>
    </w:p>
    <w:p>
      <w:pPr>
        <w:pStyle w:val="Normal"/>
        <w:suppressAutoHyphens w:val="false"/>
        <w:spacing w:lineRule="auto" w:line="276" w:before="0" w:after="200"/>
        <w:contextualSpacing/>
        <w:rPr/>
      </w:pPr>
      <w:r>
        <w:rPr/>
      </w:r>
    </w:p>
    <w:p>
      <w:pPr>
        <w:pStyle w:val="Normal"/>
        <w:suppressAutoHyphens w:val="false"/>
        <w:spacing w:lineRule="auto" w:line="276" w:before="0" w:after="200"/>
        <w:contextualSpacing/>
        <w:rPr/>
      </w:pPr>
      <w:r>
        <w:rPr/>
      </w:r>
    </w:p>
    <w:p>
      <w:pPr>
        <w:pStyle w:val="Normal"/>
        <w:suppressAutoHyphens w:val="false"/>
        <w:spacing w:lineRule="auto" w:line="276" w:before="0" w:after="200"/>
        <w:contextualSpacing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Data                                                                                    Il Rappresentante Legale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236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427fc"/>
    <w:rPr>
      <w:rFonts w:ascii="Tahoma" w:hAnsi="Tahoma" w:eastAsia="Times New Roman" w:cs="Tahoma"/>
      <w:sz w:val="16"/>
      <w:szCs w:val="16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uiPriority w:val="99"/>
    <w:qFormat/>
    <w:rsid w:val="0076236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ListParagraph">
    <w:name w:val="List Paragraph"/>
    <w:basedOn w:val="Normal"/>
    <w:uiPriority w:val="34"/>
    <w:qFormat/>
    <w:rsid w:val="00762365"/>
    <w:pPr>
      <w:ind w:left="708" w:hanging="0"/>
    </w:pPr>
    <w:rPr>
      <w:rFonts w:ascii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427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6474-C06D-44F0-BD48-D76ECB2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LibreOffice/7.0.1.2$Windows_X86_64 LibreOffice_project/7cbcfc562f6eb6708b5ff7d7397325de9e764452</Application>
  <Pages>2</Pages>
  <Words>406</Words>
  <Characters>2894</Characters>
  <CharactersWithSpaces>3502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2019-04-28T16:59:00Z</dcterms:created>
  <dc:creator>Guadagnino</dc:creator>
  <dc:description/>
  <dc:language>it-IT</dc:language>
  <cp:lastModifiedBy/>
  <cp:lastPrinted>2023-05-16T10:17:00Z</cp:lastPrinted>
  <dcterms:modified xsi:type="dcterms:W3CDTF">2024-04-18T19:57:51Z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